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BBDAC" w14:textId="6F2BED34" w:rsidR="000F405A" w:rsidRPr="000D5374" w:rsidRDefault="00101730" w:rsidP="0005299B">
      <w:pPr>
        <w:tabs>
          <w:tab w:val="left" w:pos="851"/>
        </w:tabs>
        <w:overflowPunct w:val="0"/>
        <w:autoSpaceDE w:val="0"/>
        <w:autoSpaceDN w:val="0"/>
        <w:adjustRightInd w:val="0"/>
        <w:jc w:val="center"/>
        <w:rPr>
          <w:sz w:val="24"/>
          <w:szCs w:val="24"/>
          <w:lang w:val="lt-LT"/>
        </w:rPr>
      </w:pPr>
      <w:r w:rsidRPr="000D5374">
        <w:rPr>
          <w:noProof/>
          <w:sz w:val="24"/>
          <w:szCs w:val="24"/>
          <w:lang w:val="lt-LT"/>
        </w:rPr>
        <w:drawing>
          <wp:inline distT="0" distB="0" distL="0" distR="0" wp14:anchorId="7FABC60C" wp14:editId="56B4BFB9">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B2870F7" w14:textId="77777777" w:rsidR="003A6652" w:rsidRPr="000D5374" w:rsidRDefault="003A6652" w:rsidP="00B83748">
      <w:pPr>
        <w:overflowPunct w:val="0"/>
        <w:autoSpaceDE w:val="0"/>
        <w:autoSpaceDN w:val="0"/>
        <w:adjustRightInd w:val="0"/>
        <w:jc w:val="center"/>
        <w:rPr>
          <w:b/>
          <w:sz w:val="24"/>
          <w:szCs w:val="24"/>
          <w:lang w:val="lt-LT"/>
        </w:rPr>
      </w:pPr>
      <w:r w:rsidRPr="000D5374">
        <w:rPr>
          <w:b/>
          <w:sz w:val="24"/>
          <w:szCs w:val="24"/>
          <w:lang w:val="lt-LT"/>
        </w:rPr>
        <w:t>ANYKŠČIŲ RAJONO SAVIVALDYBĖS</w:t>
      </w:r>
    </w:p>
    <w:p w14:paraId="79826268" w14:textId="77777777" w:rsidR="003A6652" w:rsidRPr="000D5374" w:rsidRDefault="003A6652" w:rsidP="00B83748">
      <w:pPr>
        <w:overflowPunct w:val="0"/>
        <w:autoSpaceDE w:val="0"/>
        <w:autoSpaceDN w:val="0"/>
        <w:adjustRightInd w:val="0"/>
        <w:jc w:val="center"/>
        <w:rPr>
          <w:b/>
          <w:sz w:val="24"/>
          <w:szCs w:val="24"/>
          <w:lang w:val="lt-LT"/>
        </w:rPr>
      </w:pPr>
      <w:r w:rsidRPr="000D5374">
        <w:rPr>
          <w:b/>
          <w:sz w:val="24"/>
          <w:szCs w:val="24"/>
          <w:lang w:val="lt-LT"/>
        </w:rPr>
        <w:t>TARYBA</w:t>
      </w:r>
    </w:p>
    <w:p w14:paraId="1A063635" w14:textId="77777777" w:rsidR="006E2968" w:rsidRPr="000D5374" w:rsidRDefault="006E2968" w:rsidP="00B83748">
      <w:pPr>
        <w:overflowPunct w:val="0"/>
        <w:autoSpaceDE w:val="0"/>
        <w:autoSpaceDN w:val="0"/>
        <w:adjustRightInd w:val="0"/>
        <w:jc w:val="center"/>
        <w:rPr>
          <w:b/>
          <w:sz w:val="24"/>
          <w:szCs w:val="24"/>
          <w:lang w:val="lt-LT"/>
        </w:rPr>
      </w:pPr>
    </w:p>
    <w:p w14:paraId="7B5A3DA2" w14:textId="77777777" w:rsidR="003A6652" w:rsidRPr="000D5374" w:rsidRDefault="003A6652" w:rsidP="00B83748">
      <w:pPr>
        <w:overflowPunct w:val="0"/>
        <w:autoSpaceDE w:val="0"/>
        <w:autoSpaceDN w:val="0"/>
        <w:adjustRightInd w:val="0"/>
        <w:jc w:val="center"/>
        <w:rPr>
          <w:b/>
          <w:sz w:val="24"/>
          <w:szCs w:val="24"/>
          <w:lang w:val="lt-LT"/>
        </w:rPr>
      </w:pPr>
      <w:r w:rsidRPr="000D5374">
        <w:rPr>
          <w:b/>
          <w:sz w:val="24"/>
          <w:szCs w:val="24"/>
          <w:lang w:val="lt-LT"/>
        </w:rPr>
        <w:t>SPRENDIMAS</w:t>
      </w:r>
    </w:p>
    <w:p w14:paraId="0C679A1E" w14:textId="77777777" w:rsidR="003D1191" w:rsidRPr="000D5374" w:rsidRDefault="003D1191" w:rsidP="00B83748">
      <w:pPr>
        <w:pStyle w:val="Antrat1"/>
        <w:rPr>
          <w:b/>
        </w:rPr>
      </w:pPr>
    </w:p>
    <w:p w14:paraId="78C7E048" w14:textId="06D4C6C1" w:rsidR="006E2968" w:rsidRPr="000D5374" w:rsidRDefault="003A6652" w:rsidP="00402FE1">
      <w:pPr>
        <w:pStyle w:val="Antrat1"/>
        <w:spacing w:line="276" w:lineRule="auto"/>
        <w:rPr>
          <w:b/>
        </w:rPr>
      </w:pPr>
      <w:r w:rsidRPr="000D5374">
        <w:rPr>
          <w:b/>
        </w:rPr>
        <w:t xml:space="preserve">DĖL </w:t>
      </w:r>
      <w:r w:rsidR="000F405A" w:rsidRPr="000D5374">
        <w:rPr>
          <w:b/>
        </w:rPr>
        <w:t>DIDŽIAUSIO LEISTINO DARBUOTOJŲ, DIRBANČIŲ PAGAL DARBO SUTARTIS</w:t>
      </w:r>
      <w:r w:rsidR="00FC71BE" w:rsidRPr="000D5374">
        <w:rPr>
          <w:b/>
        </w:rPr>
        <w:t xml:space="preserve">, PAREIGYBIŲ SKAIČIAUS </w:t>
      </w:r>
      <w:r w:rsidR="00402FE1" w:rsidRPr="000D5374">
        <w:rPr>
          <w:b/>
        </w:rPr>
        <w:t xml:space="preserve">ANYKŠČIŲ RAJONO SOCIALINIŲ PASLAUGŲ CENTRE </w:t>
      </w:r>
      <w:r w:rsidR="000F405A" w:rsidRPr="000D5374">
        <w:rPr>
          <w:b/>
        </w:rPr>
        <w:t>PATVIRTINIMO</w:t>
      </w:r>
    </w:p>
    <w:p w14:paraId="26F41335" w14:textId="77777777" w:rsidR="00001C97" w:rsidRPr="000D5374" w:rsidRDefault="00001C97" w:rsidP="00B83748">
      <w:pPr>
        <w:overflowPunct w:val="0"/>
        <w:autoSpaceDE w:val="0"/>
        <w:autoSpaceDN w:val="0"/>
        <w:adjustRightInd w:val="0"/>
        <w:rPr>
          <w:b/>
          <w:lang w:val="lt-LT"/>
        </w:rPr>
      </w:pPr>
    </w:p>
    <w:p w14:paraId="7C91A534" w14:textId="664D894C" w:rsidR="003A6652" w:rsidRPr="000D5374" w:rsidRDefault="003A6652" w:rsidP="00B83748">
      <w:pPr>
        <w:overflowPunct w:val="0"/>
        <w:autoSpaceDE w:val="0"/>
        <w:autoSpaceDN w:val="0"/>
        <w:adjustRightInd w:val="0"/>
        <w:jc w:val="center"/>
        <w:rPr>
          <w:sz w:val="24"/>
          <w:szCs w:val="24"/>
          <w:lang w:val="lt-LT"/>
        </w:rPr>
      </w:pPr>
      <w:r w:rsidRPr="000D5374">
        <w:rPr>
          <w:sz w:val="24"/>
          <w:szCs w:val="24"/>
          <w:lang w:val="lt-LT"/>
        </w:rPr>
        <w:t>20</w:t>
      </w:r>
      <w:r w:rsidR="00A833F1" w:rsidRPr="000D5374">
        <w:rPr>
          <w:sz w:val="24"/>
          <w:szCs w:val="24"/>
          <w:lang w:val="lt-LT"/>
        </w:rPr>
        <w:t>2</w:t>
      </w:r>
      <w:r w:rsidR="00745951" w:rsidRPr="000D5374">
        <w:rPr>
          <w:sz w:val="24"/>
          <w:szCs w:val="24"/>
          <w:lang w:val="lt-LT"/>
        </w:rPr>
        <w:t>3</w:t>
      </w:r>
      <w:r w:rsidRPr="000D5374">
        <w:rPr>
          <w:sz w:val="24"/>
          <w:szCs w:val="24"/>
          <w:lang w:val="lt-LT"/>
        </w:rPr>
        <w:t xml:space="preserve"> m</w:t>
      </w:r>
      <w:r w:rsidR="00961081" w:rsidRPr="000D5374">
        <w:rPr>
          <w:sz w:val="24"/>
          <w:szCs w:val="24"/>
          <w:lang w:val="lt-LT"/>
        </w:rPr>
        <w:t>.</w:t>
      </w:r>
      <w:r w:rsidR="00A6037C" w:rsidRPr="000D5374">
        <w:rPr>
          <w:sz w:val="24"/>
          <w:szCs w:val="24"/>
          <w:lang w:val="lt-LT"/>
        </w:rPr>
        <w:t xml:space="preserve"> </w:t>
      </w:r>
      <w:r w:rsidR="00745951" w:rsidRPr="000D5374">
        <w:rPr>
          <w:sz w:val="24"/>
          <w:szCs w:val="24"/>
          <w:lang w:val="lt-LT"/>
        </w:rPr>
        <w:t xml:space="preserve">kovo </w:t>
      </w:r>
      <w:r w:rsidR="00A833F1" w:rsidRPr="000D5374">
        <w:rPr>
          <w:sz w:val="24"/>
          <w:szCs w:val="24"/>
          <w:lang w:val="lt-LT"/>
        </w:rPr>
        <w:t xml:space="preserve">  </w:t>
      </w:r>
      <w:r w:rsidR="00961081" w:rsidRPr="000D5374">
        <w:rPr>
          <w:sz w:val="24"/>
          <w:szCs w:val="24"/>
          <w:lang w:val="lt-LT"/>
        </w:rPr>
        <w:t xml:space="preserve">     </w:t>
      </w:r>
      <w:r w:rsidR="00ED39CA" w:rsidRPr="000D5374">
        <w:rPr>
          <w:sz w:val="24"/>
          <w:szCs w:val="24"/>
          <w:lang w:val="lt-LT"/>
        </w:rPr>
        <w:t xml:space="preserve"> d. Nr. </w:t>
      </w:r>
      <w:r w:rsidR="000007DB" w:rsidRPr="000D5374">
        <w:rPr>
          <w:sz w:val="24"/>
          <w:szCs w:val="24"/>
          <w:lang w:val="lt-LT"/>
        </w:rPr>
        <w:t>1-</w:t>
      </w:r>
      <w:r w:rsidR="00ED39CA" w:rsidRPr="000D5374">
        <w:rPr>
          <w:sz w:val="24"/>
          <w:szCs w:val="24"/>
          <w:lang w:val="lt-LT"/>
        </w:rPr>
        <w:t>T-</w:t>
      </w:r>
    </w:p>
    <w:p w14:paraId="7A7BAAA2" w14:textId="77777777" w:rsidR="003A6652" w:rsidRPr="000D5374" w:rsidRDefault="003A6652" w:rsidP="00B83748">
      <w:pPr>
        <w:overflowPunct w:val="0"/>
        <w:autoSpaceDE w:val="0"/>
        <w:autoSpaceDN w:val="0"/>
        <w:adjustRightInd w:val="0"/>
        <w:jc w:val="center"/>
        <w:rPr>
          <w:b/>
          <w:sz w:val="24"/>
          <w:szCs w:val="24"/>
          <w:lang w:val="lt-LT"/>
        </w:rPr>
      </w:pPr>
      <w:r w:rsidRPr="000D5374">
        <w:rPr>
          <w:sz w:val="24"/>
          <w:szCs w:val="24"/>
          <w:lang w:val="lt-LT"/>
        </w:rPr>
        <w:t>Anykščiai</w:t>
      </w:r>
    </w:p>
    <w:p w14:paraId="754DF4AC" w14:textId="1706E66C" w:rsidR="00323587" w:rsidRPr="000D5374" w:rsidRDefault="00323587" w:rsidP="00B83748">
      <w:pPr>
        <w:overflowPunct w:val="0"/>
        <w:autoSpaceDE w:val="0"/>
        <w:autoSpaceDN w:val="0"/>
        <w:adjustRightInd w:val="0"/>
        <w:rPr>
          <w:b/>
          <w:sz w:val="24"/>
          <w:szCs w:val="24"/>
          <w:lang w:val="lt-LT"/>
        </w:rPr>
      </w:pPr>
    </w:p>
    <w:p w14:paraId="7EC271FB" w14:textId="77777777" w:rsidR="00280874" w:rsidRPr="000D5374" w:rsidRDefault="00280874" w:rsidP="00B83748">
      <w:pPr>
        <w:overflowPunct w:val="0"/>
        <w:autoSpaceDE w:val="0"/>
        <w:autoSpaceDN w:val="0"/>
        <w:adjustRightInd w:val="0"/>
        <w:rPr>
          <w:b/>
          <w:sz w:val="24"/>
          <w:szCs w:val="24"/>
          <w:lang w:val="lt-LT"/>
        </w:rPr>
      </w:pPr>
    </w:p>
    <w:p w14:paraId="27273323" w14:textId="0E795620" w:rsidR="00D25602" w:rsidRPr="000D5374" w:rsidRDefault="00651A3F" w:rsidP="00D25602">
      <w:pPr>
        <w:pStyle w:val="Pagrindinistekstas"/>
        <w:tabs>
          <w:tab w:val="left" w:pos="851"/>
        </w:tabs>
        <w:spacing w:line="276" w:lineRule="auto"/>
        <w:jc w:val="both"/>
        <w:rPr>
          <w:lang w:val="lt-LT"/>
        </w:rPr>
      </w:pPr>
      <w:r w:rsidRPr="000D5374">
        <w:rPr>
          <w:lang w:val="lt-LT"/>
        </w:rPr>
        <w:tab/>
      </w:r>
      <w:r w:rsidR="003A6652" w:rsidRPr="000D5374">
        <w:rPr>
          <w:lang w:val="lt-LT"/>
        </w:rPr>
        <w:t>Vadovaudamasi Lietuvos Respublikos vietos s</w:t>
      </w:r>
      <w:r w:rsidR="00564CE1" w:rsidRPr="000D5374">
        <w:rPr>
          <w:lang w:val="lt-LT"/>
        </w:rPr>
        <w:t xml:space="preserve">avivaldos įstatymo </w:t>
      </w:r>
      <w:r w:rsidR="000F405A" w:rsidRPr="000D5374">
        <w:rPr>
          <w:lang w:val="lt-LT"/>
        </w:rPr>
        <w:t>16 straip</w:t>
      </w:r>
      <w:r w:rsidR="00B83748" w:rsidRPr="000D5374">
        <w:rPr>
          <w:lang w:val="lt-LT"/>
        </w:rPr>
        <w:t>snio 4 dalimi,</w:t>
      </w:r>
      <w:r w:rsidR="00367AC5" w:rsidRPr="000D5374">
        <w:rPr>
          <w:lang w:val="lt-LT"/>
        </w:rPr>
        <w:t xml:space="preserve"> 18 straipsnio 1 dalimi,</w:t>
      </w:r>
      <w:r w:rsidR="00B83748" w:rsidRPr="000D5374">
        <w:rPr>
          <w:lang w:val="lt-LT"/>
        </w:rPr>
        <w:t xml:space="preserve"> </w:t>
      </w:r>
      <w:r w:rsidR="007453CF" w:rsidRPr="000D5374">
        <w:rPr>
          <w:lang w:val="lt-LT"/>
        </w:rPr>
        <w:t xml:space="preserve">Lietuvos Respublikos biudžetinių įstaigų įstatymo 4 straipsnio 3 dalies 7 punktu, </w:t>
      </w:r>
      <w:r w:rsidR="00B83748" w:rsidRPr="000D5374">
        <w:rPr>
          <w:lang w:val="lt-LT"/>
        </w:rPr>
        <w:t>Lietuvos R</w:t>
      </w:r>
      <w:r w:rsidR="000F405A" w:rsidRPr="000D5374">
        <w:rPr>
          <w:lang w:val="lt-LT"/>
        </w:rPr>
        <w:t xml:space="preserve">espublikos valstybės tarnybos įstatymo 8 straipsnio </w:t>
      </w:r>
      <w:r w:rsidR="007453CF" w:rsidRPr="000D5374">
        <w:rPr>
          <w:lang w:val="lt-LT"/>
        </w:rPr>
        <w:t>1</w:t>
      </w:r>
      <w:r w:rsidR="000F405A" w:rsidRPr="000D5374">
        <w:rPr>
          <w:lang w:val="lt-LT"/>
        </w:rPr>
        <w:t xml:space="preserve"> dalimi, </w:t>
      </w:r>
      <w:r w:rsidR="002846BB" w:rsidRPr="000D5374">
        <w:rPr>
          <w:lang w:val="lt-LT"/>
        </w:rPr>
        <w:t xml:space="preserve">atsižvelgdama į Anykščių </w:t>
      </w:r>
      <w:r w:rsidR="004407D3" w:rsidRPr="000D5374">
        <w:rPr>
          <w:lang w:val="lt-LT"/>
        </w:rPr>
        <w:t xml:space="preserve">rajono socialinių paslaugų centro </w:t>
      </w:r>
      <w:r w:rsidR="00A6037C" w:rsidRPr="000D5374">
        <w:rPr>
          <w:lang w:val="lt-LT"/>
        </w:rPr>
        <w:t>20</w:t>
      </w:r>
      <w:r w:rsidR="000B00D5" w:rsidRPr="000D5374">
        <w:rPr>
          <w:lang w:val="lt-LT"/>
        </w:rPr>
        <w:t>2</w:t>
      </w:r>
      <w:r w:rsidR="004407D3" w:rsidRPr="000D5374">
        <w:rPr>
          <w:lang w:val="lt-LT"/>
        </w:rPr>
        <w:t>3</w:t>
      </w:r>
      <w:r w:rsidR="00115869" w:rsidRPr="000D5374">
        <w:rPr>
          <w:lang w:val="lt-LT"/>
        </w:rPr>
        <w:t xml:space="preserve"> m.</w:t>
      </w:r>
      <w:r w:rsidR="000A45D9" w:rsidRPr="000D5374">
        <w:rPr>
          <w:lang w:val="lt-LT"/>
        </w:rPr>
        <w:t xml:space="preserve"> kovo </w:t>
      </w:r>
      <w:r w:rsidR="00115869" w:rsidRPr="000D5374">
        <w:rPr>
          <w:lang w:val="lt-LT"/>
        </w:rPr>
        <w:t xml:space="preserve"> </w:t>
      </w:r>
      <w:r w:rsidR="000A45D9" w:rsidRPr="000D5374">
        <w:rPr>
          <w:lang w:val="lt-LT"/>
        </w:rPr>
        <w:t xml:space="preserve">3 d. </w:t>
      </w:r>
      <w:r w:rsidR="002846BB" w:rsidRPr="000D5374">
        <w:rPr>
          <w:lang w:val="lt-LT"/>
        </w:rPr>
        <w:t>raštą Nr.</w:t>
      </w:r>
      <w:r w:rsidR="00336840" w:rsidRPr="000D5374">
        <w:rPr>
          <w:lang w:val="lt-LT"/>
        </w:rPr>
        <w:t xml:space="preserve"> </w:t>
      </w:r>
      <w:r w:rsidR="000B00D5" w:rsidRPr="000D5374">
        <w:rPr>
          <w:lang w:val="lt-LT"/>
        </w:rPr>
        <w:t>S</w:t>
      </w:r>
      <w:r w:rsidR="000A45D9" w:rsidRPr="000D5374">
        <w:rPr>
          <w:lang w:val="lt-LT"/>
        </w:rPr>
        <w:t>-315</w:t>
      </w:r>
      <w:r w:rsidR="000B00D5" w:rsidRPr="000D5374">
        <w:rPr>
          <w:lang w:val="lt-LT"/>
        </w:rPr>
        <w:t xml:space="preserve"> </w:t>
      </w:r>
      <w:r w:rsidR="002846BB" w:rsidRPr="000D5374">
        <w:rPr>
          <w:lang w:val="lt-LT"/>
        </w:rPr>
        <w:t>„Dėl</w:t>
      </w:r>
      <w:r w:rsidR="00115869" w:rsidRPr="000D5374">
        <w:rPr>
          <w:lang w:val="lt-LT"/>
        </w:rPr>
        <w:t xml:space="preserve"> didžiausio leistino pareigybių skaičiaus patvirtinimo</w:t>
      </w:r>
      <w:r w:rsidR="00931003" w:rsidRPr="000D5374">
        <w:rPr>
          <w:lang w:val="lt-LT"/>
        </w:rPr>
        <w:t>“</w:t>
      </w:r>
      <w:r w:rsidR="00B540EA" w:rsidRPr="000D5374">
        <w:rPr>
          <w:lang w:val="lt-LT"/>
        </w:rPr>
        <w:t xml:space="preserve">, </w:t>
      </w:r>
      <w:r w:rsidR="00B824CF" w:rsidRPr="000D5374">
        <w:rPr>
          <w:lang w:val="lt-LT"/>
        </w:rPr>
        <w:t xml:space="preserve">Anykščių rajono savivaldybės taryba </w:t>
      </w:r>
      <w:r w:rsidR="00B824CF" w:rsidRPr="000D5374">
        <w:rPr>
          <w:spacing w:val="20"/>
          <w:lang w:val="lt-LT"/>
        </w:rPr>
        <w:t>nusprendžia</w:t>
      </w:r>
      <w:r w:rsidR="00B824CF" w:rsidRPr="000D5374">
        <w:rPr>
          <w:lang w:val="lt-LT"/>
        </w:rPr>
        <w:t>:</w:t>
      </w:r>
    </w:p>
    <w:p w14:paraId="3FDB0613" w14:textId="413C2239" w:rsidR="00D25602" w:rsidRPr="000D5374" w:rsidRDefault="00D25602" w:rsidP="00D25602">
      <w:pPr>
        <w:pStyle w:val="Pagrindinistekstas"/>
        <w:tabs>
          <w:tab w:val="left" w:pos="851"/>
        </w:tabs>
        <w:spacing w:line="276" w:lineRule="auto"/>
        <w:jc w:val="both"/>
        <w:rPr>
          <w:lang w:val="lt-LT"/>
        </w:rPr>
      </w:pPr>
      <w:r w:rsidRPr="000D5374">
        <w:rPr>
          <w:lang w:val="lt-LT"/>
        </w:rPr>
        <w:tab/>
      </w:r>
      <w:r w:rsidR="007143CE" w:rsidRPr="000D5374">
        <w:rPr>
          <w:lang w:val="lt-LT"/>
        </w:rPr>
        <w:t xml:space="preserve">1. </w:t>
      </w:r>
      <w:r w:rsidR="00A12408" w:rsidRPr="000D5374">
        <w:rPr>
          <w:lang w:val="lt-LT"/>
        </w:rPr>
        <w:t>P</w:t>
      </w:r>
      <w:r w:rsidR="00B824CF" w:rsidRPr="000D5374">
        <w:rPr>
          <w:lang w:val="lt-LT"/>
        </w:rPr>
        <w:t>atvirtinti didžiausią leistiną darbuotojų, dirbančių pa</w:t>
      </w:r>
      <w:r w:rsidR="009F4D0D" w:rsidRPr="000D5374">
        <w:rPr>
          <w:lang w:val="lt-LT"/>
        </w:rPr>
        <w:t>gal darbo sutartis</w:t>
      </w:r>
      <w:r w:rsidR="004407D3" w:rsidRPr="000D5374">
        <w:rPr>
          <w:lang w:val="lt-LT"/>
        </w:rPr>
        <w:t>,</w:t>
      </w:r>
      <w:r w:rsidR="009F4D0D" w:rsidRPr="000D5374">
        <w:rPr>
          <w:lang w:val="lt-LT"/>
        </w:rPr>
        <w:t xml:space="preserve"> pareigybių skaičių Anykšči</w:t>
      </w:r>
      <w:r w:rsidR="00A6037C" w:rsidRPr="000D5374">
        <w:rPr>
          <w:lang w:val="lt-LT"/>
        </w:rPr>
        <w:t xml:space="preserve">ų </w:t>
      </w:r>
      <w:r w:rsidR="004407D3" w:rsidRPr="000D5374">
        <w:rPr>
          <w:lang w:val="lt-LT"/>
        </w:rPr>
        <w:t xml:space="preserve">rajono socialinių paslaugų </w:t>
      </w:r>
      <w:r w:rsidR="004407D3" w:rsidRPr="00F36DBD">
        <w:rPr>
          <w:lang w:val="lt-LT"/>
        </w:rPr>
        <w:t>centre</w:t>
      </w:r>
      <w:r w:rsidR="00A6037C" w:rsidRPr="00F36DBD">
        <w:rPr>
          <w:lang w:val="lt-LT"/>
        </w:rPr>
        <w:t xml:space="preserve"> – </w:t>
      </w:r>
      <w:r w:rsidR="004407D3" w:rsidRPr="000D5374">
        <w:rPr>
          <w:lang w:val="lt-LT"/>
        </w:rPr>
        <w:t>129,0</w:t>
      </w:r>
      <w:r w:rsidR="00A12408" w:rsidRPr="00E42334">
        <w:rPr>
          <w:lang w:val="lt-LT"/>
        </w:rPr>
        <w:t>.</w:t>
      </w:r>
    </w:p>
    <w:p w14:paraId="6F7D80B6" w14:textId="7ABB7C66" w:rsidR="00D25602" w:rsidRPr="000D5374" w:rsidRDefault="00D25602" w:rsidP="00D25602">
      <w:pPr>
        <w:pStyle w:val="Pagrindinistekstas"/>
        <w:tabs>
          <w:tab w:val="left" w:pos="851"/>
        </w:tabs>
        <w:spacing w:line="276" w:lineRule="auto"/>
        <w:jc w:val="both"/>
        <w:rPr>
          <w:lang w:val="lt-LT"/>
        </w:rPr>
      </w:pPr>
      <w:r w:rsidRPr="000D5374">
        <w:rPr>
          <w:lang w:val="lt-LT"/>
        </w:rPr>
        <w:tab/>
      </w:r>
      <w:r w:rsidR="007143CE" w:rsidRPr="000D5374">
        <w:rPr>
          <w:lang w:val="lt-LT"/>
        </w:rPr>
        <w:t xml:space="preserve">2. </w:t>
      </w:r>
      <w:r w:rsidR="00A12408" w:rsidRPr="000D5374">
        <w:rPr>
          <w:lang w:val="lt-LT"/>
        </w:rPr>
        <w:t>P</w:t>
      </w:r>
      <w:r w:rsidR="003418B6" w:rsidRPr="000D5374">
        <w:rPr>
          <w:lang w:val="lt-LT"/>
        </w:rPr>
        <w:t>ripažinti netekusiu g</w:t>
      </w:r>
      <w:r w:rsidR="00A6037C" w:rsidRPr="000D5374">
        <w:rPr>
          <w:lang w:val="lt-LT"/>
        </w:rPr>
        <w:t xml:space="preserve">alios </w:t>
      </w:r>
      <w:r w:rsidR="009F4D0D" w:rsidRPr="000D5374">
        <w:rPr>
          <w:lang w:val="lt-LT"/>
        </w:rPr>
        <w:t>Anykščių rajono savivaldybės tarybos</w:t>
      </w:r>
      <w:r w:rsidR="007143CE" w:rsidRPr="000D5374">
        <w:rPr>
          <w:lang w:val="lt-LT"/>
        </w:rPr>
        <w:t xml:space="preserve"> 201</w:t>
      </w:r>
      <w:r w:rsidR="00BE4441" w:rsidRPr="000D5374">
        <w:rPr>
          <w:lang w:val="lt-LT"/>
        </w:rPr>
        <w:t>4</w:t>
      </w:r>
      <w:r w:rsidR="007143CE" w:rsidRPr="000D5374">
        <w:rPr>
          <w:lang w:val="lt-LT"/>
        </w:rPr>
        <w:t xml:space="preserve"> m. </w:t>
      </w:r>
      <w:r w:rsidR="00BE4441" w:rsidRPr="000D5374">
        <w:rPr>
          <w:lang w:val="lt-LT"/>
        </w:rPr>
        <w:t xml:space="preserve">spalio </w:t>
      </w:r>
      <w:r w:rsidR="002D4B37" w:rsidRPr="000D5374">
        <w:rPr>
          <w:lang w:val="lt-LT"/>
        </w:rPr>
        <w:t>30</w:t>
      </w:r>
      <w:r w:rsidR="007143CE" w:rsidRPr="000D5374">
        <w:rPr>
          <w:lang w:val="lt-LT"/>
        </w:rPr>
        <w:t xml:space="preserve"> d. </w:t>
      </w:r>
      <w:r w:rsidR="002D4B37" w:rsidRPr="000D5374">
        <w:rPr>
          <w:lang w:val="lt-LT"/>
        </w:rPr>
        <w:t>s</w:t>
      </w:r>
      <w:r w:rsidR="009F4D0D" w:rsidRPr="000D5374">
        <w:rPr>
          <w:lang w:val="lt-LT"/>
        </w:rPr>
        <w:t xml:space="preserve">prendimą </w:t>
      </w:r>
      <w:r w:rsidR="00A6037C" w:rsidRPr="000D5374">
        <w:rPr>
          <w:lang w:val="lt-LT"/>
        </w:rPr>
        <w:t>Nr. 1-TS-</w:t>
      </w:r>
      <w:r w:rsidR="002D4B37" w:rsidRPr="000D5374">
        <w:rPr>
          <w:lang w:val="lt-LT"/>
        </w:rPr>
        <w:t>3</w:t>
      </w:r>
      <w:r w:rsidR="00BE4441" w:rsidRPr="000D5374">
        <w:rPr>
          <w:lang w:val="lt-LT"/>
        </w:rPr>
        <w:t>03</w:t>
      </w:r>
      <w:r w:rsidR="00367AC5" w:rsidRPr="000D5374">
        <w:rPr>
          <w:lang w:val="lt-LT"/>
        </w:rPr>
        <w:t xml:space="preserve"> </w:t>
      </w:r>
      <w:r w:rsidR="009F4D0D" w:rsidRPr="000D5374">
        <w:rPr>
          <w:lang w:val="lt-LT"/>
        </w:rPr>
        <w:t xml:space="preserve">„Dėl didžiausio leistino darbuotojų, dirbančių pagal darbo sutartis ir gaunančių darbo užmokestį iš savivaldybės biudžeto, pareigybių skaičiaus Anykščių </w:t>
      </w:r>
      <w:r w:rsidR="00BE4441" w:rsidRPr="000D5374">
        <w:rPr>
          <w:lang w:val="lt-LT"/>
        </w:rPr>
        <w:t xml:space="preserve">rajono </w:t>
      </w:r>
      <w:r w:rsidR="009F4D0D" w:rsidRPr="000D5374">
        <w:rPr>
          <w:lang w:val="lt-LT"/>
        </w:rPr>
        <w:t>socialin</w:t>
      </w:r>
      <w:r w:rsidR="00BE4441" w:rsidRPr="000D5374">
        <w:rPr>
          <w:lang w:val="lt-LT"/>
        </w:rPr>
        <w:t>ių paslaugų centre</w:t>
      </w:r>
      <w:r w:rsidR="009F4D0D" w:rsidRPr="000D5374">
        <w:rPr>
          <w:lang w:val="lt-LT"/>
        </w:rPr>
        <w:t xml:space="preserve"> patvirtinimo“.</w:t>
      </w:r>
    </w:p>
    <w:p w14:paraId="27679B56" w14:textId="799910DE" w:rsidR="00651A3F" w:rsidRPr="000D5374" w:rsidRDefault="00D25602" w:rsidP="00D25602">
      <w:pPr>
        <w:pStyle w:val="Pagrindinistekstas"/>
        <w:tabs>
          <w:tab w:val="left" w:pos="851"/>
        </w:tabs>
        <w:spacing w:line="276" w:lineRule="auto"/>
        <w:jc w:val="both"/>
        <w:rPr>
          <w:lang w:val="lt-LT"/>
        </w:rPr>
      </w:pPr>
      <w:r w:rsidRPr="000D5374">
        <w:rPr>
          <w:lang w:val="lt-LT"/>
        </w:rPr>
        <w:tab/>
      </w:r>
      <w:r w:rsidR="00651A3F" w:rsidRPr="000D5374">
        <w:rPr>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5F58588" w14:textId="77777777" w:rsidR="00B83748" w:rsidRPr="000D5374" w:rsidRDefault="00B83748" w:rsidP="00B83748">
      <w:pPr>
        <w:tabs>
          <w:tab w:val="right" w:pos="9638"/>
        </w:tabs>
        <w:overflowPunct w:val="0"/>
        <w:autoSpaceDE w:val="0"/>
        <w:autoSpaceDN w:val="0"/>
        <w:adjustRightInd w:val="0"/>
        <w:rPr>
          <w:sz w:val="24"/>
          <w:szCs w:val="24"/>
          <w:lang w:val="lt-LT"/>
        </w:rPr>
      </w:pPr>
    </w:p>
    <w:p w14:paraId="5D9ACAE0" w14:textId="77777777" w:rsidR="00304312" w:rsidRPr="000D5374" w:rsidRDefault="00304312" w:rsidP="00B83748">
      <w:pPr>
        <w:tabs>
          <w:tab w:val="right" w:pos="9638"/>
        </w:tabs>
        <w:overflowPunct w:val="0"/>
        <w:autoSpaceDE w:val="0"/>
        <w:autoSpaceDN w:val="0"/>
        <w:adjustRightInd w:val="0"/>
        <w:rPr>
          <w:sz w:val="24"/>
          <w:szCs w:val="24"/>
          <w:lang w:val="lt-LT"/>
        </w:rPr>
      </w:pPr>
    </w:p>
    <w:p w14:paraId="47108A72" w14:textId="65287EF1" w:rsidR="0045645B" w:rsidRPr="000D5374" w:rsidRDefault="00564CE1" w:rsidP="00B83748">
      <w:pPr>
        <w:tabs>
          <w:tab w:val="right" w:pos="9638"/>
        </w:tabs>
        <w:overflowPunct w:val="0"/>
        <w:autoSpaceDE w:val="0"/>
        <w:autoSpaceDN w:val="0"/>
        <w:adjustRightInd w:val="0"/>
        <w:rPr>
          <w:sz w:val="24"/>
          <w:szCs w:val="24"/>
          <w:lang w:val="lt-LT"/>
        </w:rPr>
      </w:pPr>
      <w:r w:rsidRPr="000D5374">
        <w:rPr>
          <w:sz w:val="24"/>
          <w:szCs w:val="24"/>
          <w:lang w:val="lt-LT"/>
        </w:rPr>
        <w:t>Meras</w:t>
      </w:r>
      <w:r w:rsidR="00651A3F" w:rsidRPr="000D5374">
        <w:rPr>
          <w:sz w:val="24"/>
          <w:szCs w:val="24"/>
          <w:lang w:val="lt-LT"/>
        </w:rPr>
        <w:t xml:space="preserve"> </w:t>
      </w:r>
      <w:r w:rsidR="00651A3F" w:rsidRPr="000D5374">
        <w:rPr>
          <w:sz w:val="24"/>
          <w:szCs w:val="24"/>
          <w:lang w:val="lt-LT"/>
        </w:rPr>
        <w:tab/>
        <w:t>Sigutis Obelevičius</w:t>
      </w:r>
      <w:r w:rsidRPr="000D5374">
        <w:rPr>
          <w:sz w:val="24"/>
          <w:szCs w:val="24"/>
          <w:lang w:val="lt-LT"/>
        </w:rPr>
        <w:t xml:space="preserve"> </w:t>
      </w:r>
    </w:p>
    <w:p w14:paraId="609C21A9" w14:textId="77777777" w:rsidR="00564CE1" w:rsidRPr="000D5374" w:rsidRDefault="00564CE1" w:rsidP="00B83748">
      <w:pPr>
        <w:tabs>
          <w:tab w:val="left" w:pos="284"/>
          <w:tab w:val="left" w:pos="600"/>
        </w:tabs>
        <w:rPr>
          <w:sz w:val="24"/>
          <w:szCs w:val="24"/>
          <w:lang w:val="lt-LT"/>
        </w:rPr>
      </w:pPr>
    </w:p>
    <w:p w14:paraId="2C581446" w14:textId="77777777" w:rsidR="00A6037C" w:rsidRPr="000D5374" w:rsidRDefault="00A6037C" w:rsidP="00A6037C">
      <w:pPr>
        <w:tabs>
          <w:tab w:val="left" w:pos="284"/>
        </w:tabs>
        <w:rPr>
          <w:b/>
          <w:sz w:val="24"/>
          <w:szCs w:val="24"/>
          <w:lang w:val="lt-LT"/>
        </w:rPr>
      </w:pPr>
    </w:p>
    <w:p w14:paraId="4A0E841E" w14:textId="0866F876" w:rsidR="007143CE" w:rsidRPr="000D5374" w:rsidRDefault="007143CE" w:rsidP="00A6037C">
      <w:pPr>
        <w:tabs>
          <w:tab w:val="left" w:pos="284"/>
        </w:tabs>
        <w:rPr>
          <w:b/>
          <w:sz w:val="24"/>
          <w:szCs w:val="24"/>
          <w:lang w:val="lt-LT"/>
        </w:rPr>
      </w:pPr>
    </w:p>
    <w:p w14:paraId="7156752C" w14:textId="1CD9FC91" w:rsidR="00304312" w:rsidRPr="000D5374" w:rsidRDefault="00304312" w:rsidP="00A6037C">
      <w:pPr>
        <w:tabs>
          <w:tab w:val="left" w:pos="284"/>
        </w:tabs>
        <w:rPr>
          <w:b/>
          <w:sz w:val="24"/>
          <w:szCs w:val="24"/>
          <w:lang w:val="lt-LT"/>
        </w:rPr>
      </w:pPr>
    </w:p>
    <w:p w14:paraId="71BB0996" w14:textId="2F6BA133" w:rsidR="00304312" w:rsidRPr="000D5374" w:rsidRDefault="00304312" w:rsidP="00A6037C">
      <w:pPr>
        <w:tabs>
          <w:tab w:val="left" w:pos="284"/>
        </w:tabs>
        <w:rPr>
          <w:b/>
          <w:sz w:val="24"/>
          <w:szCs w:val="24"/>
          <w:lang w:val="lt-LT"/>
        </w:rPr>
      </w:pPr>
    </w:p>
    <w:p w14:paraId="4F13F5F9" w14:textId="4BD02022" w:rsidR="00304312" w:rsidRPr="000D5374" w:rsidRDefault="00304312" w:rsidP="00A6037C">
      <w:pPr>
        <w:tabs>
          <w:tab w:val="left" w:pos="284"/>
        </w:tabs>
        <w:rPr>
          <w:b/>
          <w:sz w:val="24"/>
          <w:szCs w:val="24"/>
          <w:lang w:val="lt-LT"/>
        </w:rPr>
      </w:pPr>
    </w:p>
    <w:p w14:paraId="0A6D878E" w14:textId="26F605D7" w:rsidR="00304312" w:rsidRPr="000D5374" w:rsidRDefault="00304312" w:rsidP="00A6037C">
      <w:pPr>
        <w:tabs>
          <w:tab w:val="left" w:pos="284"/>
        </w:tabs>
        <w:rPr>
          <w:b/>
          <w:sz w:val="24"/>
          <w:szCs w:val="24"/>
          <w:lang w:val="lt-LT"/>
        </w:rPr>
      </w:pPr>
    </w:p>
    <w:p w14:paraId="474AC5DF" w14:textId="1A95E1C4" w:rsidR="00304312" w:rsidRPr="000D5374" w:rsidRDefault="00304312" w:rsidP="00A6037C">
      <w:pPr>
        <w:tabs>
          <w:tab w:val="left" w:pos="284"/>
        </w:tabs>
        <w:rPr>
          <w:b/>
          <w:sz w:val="24"/>
          <w:szCs w:val="24"/>
          <w:lang w:val="lt-LT"/>
        </w:rPr>
      </w:pPr>
    </w:p>
    <w:p w14:paraId="0302E94F" w14:textId="21BD2BA8" w:rsidR="00304312" w:rsidRPr="000D5374" w:rsidRDefault="00304312" w:rsidP="00A6037C">
      <w:pPr>
        <w:tabs>
          <w:tab w:val="left" w:pos="284"/>
        </w:tabs>
        <w:rPr>
          <w:b/>
          <w:sz w:val="24"/>
          <w:szCs w:val="24"/>
          <w:lang w:val="lt-LT"/>
        </w:rPr>
      </w:pPr>
    </w:p>
    <w:p w14:paraId="71408919" w14:textId="77777777" w:rsidR="00304312" w:rsidRPr="000D5374" w:rsidRDefault="00304312" w:rsidP="00A6037C">
      <w:pPr>
        <w:tabs>
          <w:tab w:val="left" w:pos="284"/>
        </w:tabs>
        <w:rPr>
          <w:b/>
          <w:sz w:val="24"/>
          <w:szCs w:val="24"/>
          <w:lang w:val="lt-LT"/>
        </w:rPr>
      </w:pPr>
    </w:p>
    <w:p w14:paraId="29EF3FB4" w14:textId="77777777" w:rsidR="007143CE" w:rsidRPr="000D5374" w:rsidRDefault="007143CE" w:rsidP="00A6037C">
      <w:pPr>
        <w:tabs>
          <w:tab w:val="left" w:pos="284"/>
        </w:tabs>
        <w:rPr>
          <w:b/>
          <w:sz w:val="24"/>
          <w:szCs w:val="24"/>
          <w:lang w:val="lt-LT"/>
        </w:rPr>
      </w:pPr>
    </w:p>
    <w:p w14:paraId="32410E52" w14:textId="77777777" w:rsidR="00304312" w:rsidRPr="000D5374" w:rsidRDefault="00304312" w:rsidP="00B83748">
      <w:pPr>
        <w:tabs>
          <w:tab w:val="left" w:pos="284"/>
        </w:tabs>
        <w:jc w:val="center"/>
        <w:rPr>
          <w:b/>
          <w:sz w:val="24"/>
          <w:szCs w:val="24"/>
          <w:lang w:val="lt-LT"/>
        </w:rPr>
      </w:pPr>
    </w:p>
    <w:p w14:paraId="41B94100" w14:textId="53D87659" w:rsidR="004E28CF" w:rsidRPr="000D5374" w:rsidRDefault="004E28CF" w:rsidP="00B83748">
      <w:pPr>
        <w:tabs>
          <w:tab w:val="left" w:pos="284"/>
        </w:tabs>
        <w:jc w:val="center"/>
        <w:rPr>
          <w:b/>
          <w:sz w:val="24"/>
          <w:szCs w:val="24"/>
          <w:lang w:val="lt-LT"/>
        </w:rPr>
      </w:pPr>
      <w:r w:rsidRPr="000D5374">
        <w:rPr>
          <w:b/>
          <w:sz w:val="24"/>
          <w:szCs w:val="24"/>
          <w:lang w:val="lt-LT"/>
        </w:rPr>
        <w:t xml:space="preserve">ANYKŠČIŲ RAJONO SAVIVALDYBĖS TARYBOS SPRENDIMO „DĖL DIDŽIAUSIO LEISTINO DARBUOTOJŲ, DIRBANČIŲ PAGAL DARBO SUTARTIS, PAREIGYBIŲ SKAIČIAUS ANYKŠČIŲ </w:t>
      </w:r>
      <w:r w:rsidR="00304312" w:rsidRPr="000D5374">
        <w:rPr>
          <w:b/>
          <w:sz w:val="24"/>
          <w:szCs w:val="24"/>
          <w:lang w:val="lt-LT"/>
        </w:rPr>
        <w:t xml:space="preserve">RAJONO </w:t>
      </w:r>
      <w:r w:rsidRPr="000D5374">
        <w:rPr>
          <w:b/>
          <w:sz w:val="24"/>
          <w:szCs w:val="24"/>
          <w:lang w:val="lt-LT"/>
        </w:rPr>
        <w:t>SOCIALIN</w:t>
      </w:r>
      <w:r w:rsidR="00304312" w:rsidRPr="000D5374">
        <w:rPr>
          <w:b/>
          <w:sz w:val="24"/>
          <w:szCs w:val="24"/>
          <w:lang w:val="lt-LT"/>
        </w:rPr>
        <w:t>IŲ PASLAUGŲ CENTRE P</w:t>
      </w:r>
      <w:r w:rsidRPr="000D5374">
        <w:rPr>
          <w:b/>
          <w:sz w:val="24"/>
          <w:szCs w:val="24"/>
          <w:lang w:val="lt-LT"/>
        </w:rPr>
        <w:t xml:space="preserve">ATVIRTINIMO“ PROJEKTO </w:t>
      </w:r>
    </w:p>
    <w:p w14:paraId="5A6B96D5" w14:textId="3BEB0205" w:rsidR="00564CE1" w:rsidRPr="000D5374" w:rsidRDefault="00564CE1" w:rsidP="00B83748">
      <w:pPr>
        <w:tabs>
          <w:tab w:val="left" w:pos="284"/>
        </w:tabs>
        <w:jc w:val="center"/>
        <w:rPr>
          <w:b/>
          <w:sz w:val="24"/>
          <w:szCs w:val="24"/>
          <w:lang w:val="lt-LT"/>
        </w:rPr>
      </w:pPr>
      <w:r w:rsidRPr="000D5374">
        <w:rPr>
          <w:b/>
          <w:sz w:val="24"/>
          <w:szCs w:val="24"/>
          <w:lang w:val="lt-LT"/>
        </w:rPr>
        <w:t>AIŠKINAMASIS RAŠTAS</w:t>
      </w:r>
    </w:p>
    <w:p w14:paraId="6C865D4A" w14:textId="77777777" w:rsidR="00564CE1" w:rsidRPr="000D5374" w:rsidRDefault="00564CE1" w:rsidP="00B83748">
      <w:pPr>
        <w:tabs>
          <w:tab w:val="left" w:pos="284"/>
        </w:tabs>
        <w:rPr>
          <w:b/>
          <w:sz w:val="24"/>
          <w:szCs w:val="24"/>
          <w:lang w:val="lt-LT"/>
        </w:rPr>
      </w:pPr>
    </w:p>
    <w:p w14:paraId="3B3F7571" w14:textId="77777777" w:rsidR="0060405D" w:rsidRPr="000D5374" w:rsidRDefault="00564CE1" w:rsidP="009B5FB1">
      <w:pPr>
        <w:numPr>
          <w:ilvl w:val="0"/>
          <w:numId w:val="18"/>
        </w:numPr>
        <w:tabs>
          <w:tab w:val="left" w:pos="284"/>
        </w:tabs>
        <w:jc w:val="both"/>
        <w:rPr>
          <w:sz w:val="24"/>
          <w:szCs w:val="24"/>
          <w:lang w:val="lt-LT"/>
        </w:rPr>
      </w:pPr>
      <w:r w:rsidRPr="000D5374">
        <w:rPr>
          <w:b/>
          <w:sz w:val="24"/>
          <w:szCs w:val="24"/>
          <w:lang w:val="lt-LT"/>
        </w:rPr>
        <w:t>Sprendimo projekto motyvai, tikslai ir uždaviniai</w:t>
      </w:r>
      <w:r w:rsidR="0060405D" w:rsidRPr="000D5374">
        <w:rPr>
          <w:b/>
          <w:sz w:val="24"/>
          <w:szCs w:val="24"/>
          <w:lang w:val="lt-LT"/>
        </w:rPr>
        <w:t>.</w:t>
      </w:r>
    </w:p>
    <w:p w14:paraId="7492F8BD" w14:textId="77777777" w:rsidR="00470E0A" w:rsidRPr="000D5374" w:rsidRDefault="00470E0A" w:rsidP="008A49B2">
      <w:pPr>
        <w:jc w:val="both"/>
        <w:rPr>
          <w:sz w:val="24"/>
          <w:szCs w:val="24"/>
          <w:lang w:val="lt-LT"/>
        </w:rPr>
      </w:pPr>
    </w:p>
    <w:p w14:paraId="6DBF1087" w14:textId="1E0D1770" w:rsidR="00190274" w:rsidRDefault="00A6037C" w:rsidP="00470E0A">
      <w:pPr>
        <w:ind w:firstLine="720"/>
        <w:jc w:val="both"/>
        <w:rPr>
          <w:sz w:val="24"/>
          <w:szCs w:val="24"/>
          <w:lang w:val="lt-LT"/>
        </w:rPr>
      </w:pPr>
      <w:r w:rsidRPr="000D5374">
        <w:rPr>
          <w:sz w:val="24"/>
          <w:szCs w:val="24"/>
          <w:lang w:val="lt-LT"/>
        </w:rPr>
        <w:t>20</w:t>
      </w:r>
      <w:r w:rsidR="00932D47" w:rsidRPr="000D5374">
        <w:rPr>
          <w:sz w:val="24"/>
          <w:szCs w:val="24"/>
          <w:lang w:val="lt-LT"/>
        </w:rPr>
        <w:t>2</w:t>
      </w:r>
      <w:r w:rsidR="00304312" w:rsidRPr="000D5374">
        <w:rPr>
          <w:sz w:val="24"/>
          <w:szCs w:val="24"/>
          <w:lang w:val="lt-LT"/>
        </w:rPr>
        <w:t>3</w:t>
      </w:r>
      <w:r w:rsidR="00115869" w:rsidRPr="000D5374">
        <w:rPr>
          <w:sz w:val="24"/>
          <w:szCs w:val="24"/>
          <w:lang w:val="lt-LT"/>
        </w:rPr>
        <w:t xml:space="preserve"> m. </w:t>
      </w:r>
      <w:r w:rsidR="000A45D9" w:rsidRPr="000D5374">
        <w:rPr>
          <w:sz w:val="24"/>
          <w:szCs w:val="24"/>
          <w:lang w:val="lt-LT"/>
        </w:rPr>
        <w:t xml:space="preserve">kovo 3 d. </w:t>
      </w:r>
      <w:r w:rsidR="00336840" w:rsidRPr="000D5374">
        <w:rPr>
          <w:sz w:val="24"/>
          <w:szCs w:val="24"/>
          <w:lang w:val="lt-LT"/>
        </w:rPr>
        <w:t>Anykščių rajono savivaldybės administracijos Socialinės paramos skyrius gavo</w:t>
      </w:r>
      <w:r w:rsidR="00D31A08" w:rsidRPr="000D5374">
        <w:rPr>
          <w:sz w:val="24"/>
          <w:szCs w:val="24"/>
          <w:lang w:val="lt-LT"/>
        </w:rPr>
        <w:t xml:space="preserve"> Anykščių </w:t>
      </w:r>
      <w:r w:rsidR="00304312" w:rsidRPr="000D5374">
        <w:rPr>
          <w:sz w:val="24"/>
          <w:szCs w:val="24"/>
          <w:lang w:val="lt-LT"/>
        </w:rPr>
        <w:t xml:space="preserve">rajono socialinių paslaugų centro </w:t>
      </w:r>
      <w:r w:rsidR="001D3091" w:rsidRPr="000D5374">
        <w:rPr>
          <w:sz w:val="24"/>
          <w:szCs w:val="24"/>
          <w:lang w:val="lt-LT"/>
        </w:rPr>
        <w:t xml:space="preserve">(toliau </w:t>
      </w:r>
      <w:r w:rsidR="00F53925" w:rsidRPr="00F53925">
        <w:rPr>
          <w:sz w:val="24"/>
          <w:szCs w:val="24"/>
          <w:lang w:val="lt-LT"/>
        </w:rPr>
        <w:t>–</w:t>
      </w:r>
      <w:r w:rsidR="001D3091" w:rsidRPr="000D5374">
        <w:rPr>
          <w:sz w:val="24"/>
          <w:szCs w:val="24"/>
          <w:lang w:val="lt-LT"/>
        </w:rPr>
        <w:t xml:space="preserve"> Centras) </w:t>
      </w:r>
      <w:r w:rsidR="00336840" w:rsidRPr="000D5374">
        <w:rPr>
          <w:sz w:val="24"/>
          <w:szCs w:val="24"/>
          <w:lang w:val="lt-LT"/>
        </w:rPr>
        <w:t xml:space="preserve">raštą Nr. </w:t>
      </w:r>
      <w:r w:rsidR="00932D47" w:rsidRPr="000D5374">
        <w:rPr>
          <w:sz w:val="24"/>
          <w:szCs w:val="24"/>
          <w:lang w:val="lt-LT"/>
        </w:rPr>
        <w:t>S-</w:t>
      </w:r>
      <w:r w:rsidR="00274BE4" w:rsidRPr="000D5374">
        <w:rPr>
          <w:sz w:val="24"/>
          <w:szCs w:val="24"/>
          <w:lang w:val="lt-LT"/>
        </w:rPr>
        <w:t>315</w:t>
      </w:r>
      <w:r w:rsidRPr="000D5374">
        <w:rPr>
          <w:sz w:val="24"/>
          <w:szCs w:val="24"/>
          <w:lang w:val="lt-LT"/>
        </w:rPr>
        <w:t xml:space="preserve"> </w:t>
      </w:r>
      <w:r w:rsidR="00115869" w:rsidRPr="000D5374">
        <w:rPr>
          <w:sz w:val="24"/>
          <w:szCs w:val="24"/>
          <w:lang w:val="lt-LT"/>
        </w:rPr>
        <w:t>„Dėl didžiausio leistino pareigybių skaičiaus</w:t>
      </w:r>
      <w:r w:rsidR="00304312" w:rsidRPr="000D5374">
        <w:rPr>
          <w:sz w:val="24"/>
          <w:szCs w:val="24"/>
          <w:lang w:val="lt-LT"/>
        </w:rPr>
        <w:t xml:space="preserve"> </w:t>
      </w:r>
      <w:r w:rsidR="00115869" w:rsidRPr="000D5374">
        <w:rPr>
          <w:sz w:val="24"/>
          <w:szCs w:val="24"/>
          <w:lang w:val="lt-LT"/>
        </w:rPr>
        <w:t>patvirtinimo“</w:t>
      </w:r>
      <w:r w:rsidR="00274BE4" w:rsidRPr="000D5374">
        <w:rPr>
          <w:sz w:val="24"/>
          <w:szCs w:val="24"/>
          <w:lang w:val="lt-LT"/>
        </w:rPr>
        <w:t xml:space="preserve">, </w:t>
      </w:r>
      <w:r w:rsidR="00274BE4" w:rsidRPr="000D5374">
        <w:rPr>
          <w:lang w:val="lt-LT"/>
        </w:rPr>
        <w:t xml:space="preserve"> </w:t>
      </w:r>
      <w:r w:rsidR="00274BE4" w:rsidRPr="000D5374">
        <w:rPr>
          <w:sz w:val="24"/>
          <w:szCs w:val="24"/>
          <w:lang w:val="lt-LT"/>
        </w:rPr>
        <w:t xml:space="preserve">kuriuo prašoma </w:t>
      </w:r>
      <w:r w:rsidR="001D3091" w:rsidRPr="000D5374">
        <w:rPr>
          <w:sz w:val="24"/>
          <w:szCs w:val="24"/>
          <w:lang w:val="lt-LT"/>
        </w:rPr>
        <w:t xml:space="preserve">nuo 2023 m. balandžio 1 d. </w:t>
      </w:r>
      <w:r w:rsidR="00274BE4" w:rsidRPr="000D5374">
        <w:rPr>
          <w:sz w:val="24"/>
          <w:szCs w:val="24"/>
          <w:lang w:val="lt-LT"/>
        </w:rPr>
        <w:t xml:space="preserve">patvirtinti didžiausią leistiną darbuotojų, dirbančių pagal darbo sutartis, pareigybių skaičių 129,0. </w:t>
      </w:r>
      <w:r w:rsidR="00D31A08" w:rsidRPr="000D5374">
        <w:rPr>
          <w:sz w:val="24"/>
          <w:szCs w:val="24"/>
          <w:lang w:val="lt-LT"/>
        </w:rPr>
        <w:t xml:space="preserve"> </w:t>
      </w:r>
      <w:r w:rsidR="000D5374">
        <w:rPr>
          <w:sz w:val="24"/>
          <w:szCs w:val="24"/>
          <w:lang w:val="lt-LT"/>
        </w:rPr>
        <w:t>2023 m.</w:t>
      </w:r>
      <w:r w:rsidR="00190274">
        <w:rPr>
          <w:sz w:val="24"/>
          <w:szCs w:val="24"/>
          <w:lang w:val="lt-LT"/>
        </w:rPr>
        <w:t xml:space="preserve"> kovo 14 d. buvo pateiktas aiškinamasis raštas, kuriuo buvo išdėstyta pareigybių skaičiaus ir struktūros kitimo dinamika. </w:t>
      </w:r>
    </w:p>
    <w:p w14:paraId="0F160063" w14:textId="41121511" w:rsidR="00274BE4" w:rsidRPr="000D5374" w:rsidRDefault="000D5374" w:rsidP="00470E0A">
      <w:pPr>
        <w:ind w:firstLine="720"/>
        <w:jc w:val="both"/>
        <w:rPr>
          <w:sz w:val="24"/>
          <w:szCs w:val="24"/>
          <w:lang w:val="lt-LT"/>
        </w:rPr>
      </w:pPr>
      <w:r>
        <w:rPr>
          <w:sz w:val="24"/>
          <w:szCs w:val="24"/>
          <w:lang w:val="lt-LT"/>
        </w:rPr>
        <w:t xml:space="preserve"> </w:t>
      </w:r>
      <w:r w:rsidR="00190274">
        <w:rPr>
          <w:sz w:val="24"/>
          <w:szCs w:val="24"/>
          <w:lang w:val="lt-LT"/>
        </w:rPr>
        <w:t xml:space="preserve">Anykščių </w:t>
      </w:r>
      <w:r w:rsidR="00274BE4" w:rsidRPr="000D5374">
        <w:rPr>
          <w:sz w:val="24"/>
          <w:szCs w:val="24"/>
          <w:lang w:val="lt-LT"/>
        </w:rPr>
        <w:t xml:space="preserve">rajono savivaldybės tarybos 2014 m. spalio 30 d., sprendimu Nr. 1-TS-303 „Dėl didžiausio leistino </w:t>
      </w:r>
      <w:bookmarkStart w:id="0" w:name="_Hlk129781913"/>
      <w:r w:rsidR="00274BE4" w:rsidRPr="000D5374">
        <w:rPr>
          <w:sz w:val="24"/>
          <w:szCs w:val="24"/>
          <w:lang w:val="lt-LT"/>
        </w:rPr>
        <w:t xml:space="preserve">darbuotojų, dirbančių pagal darbo sutartis </w:t>
      </w:r>
      <w:bookmarkEnd w:id="0"/>
      <w:r w:rsidR="00274BE4" w:rsidRPr="000D5374">
        <w:rPr>
          <w:sz w:val="24"/>
          <w:szCs w:val="24"/>
          <w:lang w:val="lt-LT"/>
        </w:rPr>
        <w:t xml:space="preserve">ir gaunančių darbo užmokestį iš savivaldybės biudžeto, pareigybių skaičiaus Anykščių rajono socialinių paslaugų centre patvirtinimo“ buvo patvirtintas didžiausias leistinas pareigybių skaičius </w:t>
      </w:r>
      <w:bookmarkStart w:id="1" w:name="_Hlk129940060"/>
      <w:r w:rsidR="00274BE4" w:rsidRPr="000D5374">
        <w:rPr>
          <w:sz w:val="24"/>
          <w:szCs w:val="24"/>
          <w:lang w:val="lt-LT"/>
        </w:rPr>
        <w:t>–</w:t>
      </w:r>
      <w:bookmarkEnd w:id="1"/>
      <w:r w:rsidR="00274BE4" w:rsidRPr="000D5374">
        <w:rPr>
          <w:sz w:val="24"/>
          <w:szCs w:val="24"/>
          <w:lang w:val="lt-LT"/>
        </w:rPr>
        <w:t xml:space="preserve"> 36</w:t>
      </w:r>
      <w:r w:rsidR="00280874" w:rsidRPr="000D5374">
        <w:rPr>
          <w:sz w:val="24"/>
          <w:szCs w:val="24"/>
          <w:lang w:val="lt-LT"/>
        </w:rPr>
        <w:t>,0</w:t>
      </w:r>
      <w:r w:rsidR="00274BE4" w:rsidRPr="000D5374">
        <w:rPr>
          <w:sz w:val="24"/>
          <w:szCs w:val="24"/>
          <w:lang w:val="lt-LT"/>
        </w:rPr>
        <w:t xml:space="preserve"> pareigybės darbuotojų</w:t>
      </w:r>
      <w:r w:rsidR="00280874" w:rsidRPr="000D5374">
        <w:rPr>
          <w:sz w:val="24"/>
          <w:szCs w:val="24"/>
          <w:lang w:val="lt-LT"/>
        </w:rPr>
        <w:t>,</w:t>
      </w:r>
      <w:r w:rsidR="00274BE4" w:rsidRPr="000D5374">
        <w:rPr>
          <w:sz w:val="24"/>
          <w:szCs w:val="24"/>
          <w:lang w:val="lt-LT"/>
        </w:rPr>
        <w:t xml:space="preserve"> dirbančių pagal darbo sutartis ir gaunančių darbo užmokestį iš Anykščių rajono savivaldybės biudžeto. 2014 m. </w:t>
      </w:r>
      <w:r w:rsidR="001D3091" w:rsidRPr="000D5374">
        <w:rPr>
          <w:sz w:val="24"/>
          <w:szCs w:val="24"/>
          <w:lang w:val="lt-LT"/>
        </w:rPr>
        <w:t>C</w:t>
      </w:r>
      <w:r w:rsidR="00274BE4" w:rsidRPr="000D5374">
        <w:rPr>
          <w:sz w:val="24"/>
          <w:szCs w:val="24"/>
          <w:lang w:val="lt-LT"/>
        </w:rPr>
        <w:t xml:space="preserve">entre </w:t>
      </w:r>
      <w:r w:rsidR="00280874" w:rsidRPr="000D5374">
        <w:rPr>
          <w:sz w:val="24"/>
          <w:szCs w:val="24"/>
          <w:lang w:val="lt-LT"/>
        </w:rPr>
        <w:t>b</w:t>
      </w:r>
      <w:r w:rsidR="00274BE4" w:rsidRPr="000D5374">
        <w:rPr>
          <w:sz w:val="24"/>
          <w:szCs w:val="24"/>
          <w:lang w:val="lt-LT"/>
        </w:rPr>
        <w:t>uvo 8</w:t>
      </w:r>
      <w:r w:rsidR="00206F0B" w:rsidRPr="000D5374">
        <w:rPr>
          <w:sz w:val="24"/>
          <w:szCs w:val="24"/>
          <w:lang w:val="lt-LT"/>
        </w:rPr>
        <w:t>6</w:t>
      </w:r>
      <w:r w:rsidR="001D3091" w:rsidRPr="000D5374">
        <w:rPr>
          <w:sz w:val="24"/>
          <w:szCs w:val="24"/>
          <w:lang w:val="lt-LT"/>
        </w:rPr>
        <w:t>,0</w:t>
      </w:r>
      <w:r w:rsidR="00274BE4" w:rsidRPr="000D5374">
        <w:rPr>
          <w:sz w:val="24"/>
          <w:szCs w:val="24"/>
          <w:lang w:val="lt-LT"/>
        </w:rPr>
        <w:t xml:space="preserve"> </w:t>
      </w:r>
      <w:r w:rsidR="00280874" w:rsidRPr="000D5374">
        <w:rPr>
          <w:sz w:val="24"/>
          <w:szCs w:val="24"/>
          <w:lang w:val="lt-LT"/>
        </w:rPr>
        <w:t xml:space="preserve">pareigybės </w:t>
      </w:r>
      <w:r w:rsidR="00206F0B" w:rsidRPr="000D5374">
        <w:rPr>
          <w:sz w:val="24"/>
          <w:szCs w:val="24"/>
          <w:lang w:val="lt-LT"/>
        </w:rPr>
        <w:t>darbuotojų, dirbančių pagal darbo sutartis</w:t>
      </w:r>
      <w:r w:rsidR="00280874" w:rsidRPr="000D5374">
        <w:rPr>
          <w:sz w:val="24"/>
          <w:szCs w:val="24"/>
          <w:lang w:val="lt-LT"/>
        </w:rPr>
        <w:t xml:space="preserve">. </w:t>
      </w:r>
      <w:r w:rsidR="00274BE4" w:rsidRPr="000D5374">
        <w:rPr>
          <w:sz w:val="24"/>
          <w:szCs w:val="24"/>
          <w:lang w:val="lt-LT"/>
        </w:rPr>
        <w:t>50</w:t>
      </w:r>
      <w:r w:rsidR="001D3091" w:rsidRPr="000D5374">
        <w:rPr>
          <w:sz w:val="24"/>
          <w:szCs w:val="24"/>
          <w:lang w:val="lt-LT"/>
        </w:rPr>
        <w:t>,0</w:t>
      </w:r>
      <w:r w:rsidR="00274BE4" w:rsidRPr="000D5374">
        <w:rPr>
          <w:sz w:val="24"/>
          <w:szCs w:val="24"/>
          <w:lang w:val="lt-LT"/>
        </w:rPr>
        <w:t xml:space="preserve"> pareigyb</w:t>
      </w:r>
      <w:r w:rsidR="001D3091" w:rsidRPr="000D5374">
        <w:rPr>
          <w:sz w:val="24"/>
          <w:szCs w:val="24"/>
          <w:lang w:val="lt-LT"/>
        </w:rPr>
        <w:t>ių</w:t>
      </w:r>
      <w:r w:rsidR="00274BE4" w:rsidRPr="000D5374">
        <w:rPr>
          <w:sz w:val="24"/>
          <w:szCs w:val="24"/>
          <w:lang w:val="lt-LT"/>
        </w:rPr>
        <w:t xml:space="preserve"> buvo finansuojama iš kitų šaltinių.</w:t>
      </w:r>
    </w:p>
    <w:p w14:paraId="7DA5DDF0" w14:textId="064F454B" w:rsidR="001D3091" w:rsidRPr="000D5374" w:rsidRDefault="00280874" w:rsidP="00470E0A">
      <w:pPr>
        <w:ind w:firstLine="720"/>
        <w:jc w:val="both"/>
        <w:rPr>
          <w:sz w:val="24"/>
          <w:szCs w:val="24"/>
          <w:lang w:val="lt-LT"/>
        </w:rPr>
      </w:pPr>
      <w:r w:rsidRPr="000D5374">
        <w:rPr>
          <w:sz w:val="24"/>
          <w:szCs w:val="24"/>
          <w:lang w:val="lt-LT"/>
        </w:rPr>
        <w:t xml:space="preserve">Nuo 2014 m. iki 2023 m. </w:t>
      </w:r>
      <w:r w:rsidR="0001399D" w:rsidRPr="000D5374">
        <w:rPr>
          <w:sz w:val="24"/>
          <w:szCs w:val="24"/>
          <w:lang w:val="lt-LT"/>
        </w:rPr>
        <w:t>Centro veikla plėtėsi ir pasipildė 11</w:t>
      </w:r>
      <w:r w:rsidRPr="000D5374">
        <w:rPr>
          <w:sz w:val="24"/>
          <w:szCs w:val="24"/>
          <w:lang w:val="lt-LT"/>
        </w:rPr>
        <w:t>,0</w:t>
      </w:r>
      <w:r w:rsidR="0001399D" w:rsidRPr="000D5374">
        <w:rPr>
          <w:sz w:val="24"/>
          <w:szCs w:val="24"/>
          <w:lang w:val="lt-LT"/>
        </w:rPr>
        <w:t xml:space="preserve"> pareigybių (slaugos specialistų)</w:t>
      </w:r>
      <w:r w:rsidRPr="000D5374">
        <w:rPr>
          <w:sz w:val="24"/>
          <w:szCs w:val="24"/>
          <w:lang w:val="lt-LT"/>
        </w:rPr>
        <w:t>,</w:t>
      </w:r>
      <w:r w:rsidR="0001399D" w:rsidRPr="000D5374">
        <w:rPr>
          <w:sz w:val="24"/>
          <w:szCs w:val="24"/>
          <w:lang w:val="lt-LT"/>
        </w:rPr>
        <w:t xml:space="preserve"> finansuojamų iš Europos struktūrinių fondų projekto lėšų. Taigi n</w:t>
      </w:r>
      <w:r w:rsidR="001D3091" w:rsidRPr="000D5374">
        <w:rPr>
          <w:sz w:val="24"/>
          <w:szCs w:val="24"/>
          <w:lang w:val="lt-LT"/>
        </w:rPr>
        <w:t>uo 2014 m. iki dabar pareigybių skaičius padidėjo nuo 8</w:t>
      </w:r>
      <w:r w:rsidR="00206F0B" w:rsidRPr="000D5374">
        <w:rPr>
          <w:sz w:val="24"/>
          <w:szCs w:val="24"/>
          <w:lang w:val="lt-LT"/>
        </w:rPr>
        <w:t>6</w:t>
      </w:r>
      <w:r w:rsidR="001D3091" w:rsidRPr="000D5374">
        <w:rPr>
          <w:sz w:val="24"/>
          <w:szCs w:val="24"/>
          <w:lang w:val="lt-LT"/>
        </w:rPr>
        <w:t xml:space="preserve">,0 iki 97,0. Esamų pareigybių skaičius ir struktūra bei prašomas didžiausias pareigybių skaičius </w:t>
      </w:r>
      <w:r w:rsidR="00602A66" w:rsidRPr="000D5374">
        <w:rPr>
          <w:sz w:val="24"/>
          <w:szCs w:val="24"/>
          <w:lang w:val="lt-LT"/>
        </w:rPr>
        <w:t>nurodyta lentelėje:</w:t>
      </w:r>
    </w:p>
    <w:p w14:paraId="0B481BC6" w14:textId="5E7471CF" w:rsidR="001D3091" w:rsidRPr="000D5374" w:rsidRDefault="001D3091" w:rsidP="00470E0A">
      <w:pPr>
        <w:ind w:firstLine="720"/>
        <w:jc w:val="both"/>
        <w:rPr>
          <w:sz w:val="24"/>
          <w:szCs w:val="24"/>
          <w:lang w:val="lt-LT"/>
        </w:rPr>
      </w:pPr>
    </w:p>
    <w:p w14:paraId="67E77E28" w14:textId="05E9A090" w:rsidR="00B2748D" w:rsidRPr="000D5374" w:rsidRDefault="00B2748D" w:rsidP="00470E0A">
      <w:pPr>
        <w:ind w:firstLine="720"/>
        <w:jc w:val="both"/>
        <w:rPr>
          <w:sz w:val="24"/>
          <w:szCs w:val="24"/>
          <w:lang w:val="lt-LT"/>
        </w:rPr>
      </w:pPr>
    </w:p>
    <w:tbl>
      <w:tblPr>
        <w:tblW w:w="9538" w:type="dxa"/>
        <w:tblInd w:w="118" w:type="dxa"/>
        <w:tblLook w:val="04A0" w:firstRow="1" w:lastRow="0" w:firstColumn="1" w:lastColumn="0" w:noHBand="0" w:noVBand="1"/>
      </w:tblPr>
      <w:tblGrid>
        <w:gridCol w:w="797"/>
        <w:gridCol w:w="2958"/>
        <w:gridCol w:w="913"/>
        <w:gridCol w:w="982"/>
        <w:gridCol w:w="1157"/>
        <w:gridCol w:w="1157"/>
        <w:gridCol w:w="1574"/>
      </w:tblGrid>
      <w:tr w:rsidR="000A45D9" w:rsidRPr="000D5374" w14:paraId="33E9EDAF" w14:textId="77777777" w:rsidTr="00495274">
        <w:trPr>
          <w:trHeight w:val="20"/>
        </w:trPr>
        <w:tc>
          <w:tcPr>
            <w:tcW w:w="7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2D2D365" w14:textId="77777777" w:rsidR="000A45D9" w:rsidRPr="000D5374" w:rsidRDefault="000A45D9" w:rsidP="00495274">
            <w:pPr>
              <w:jc w:val="center"/>
              <w:rPr>
                <w:color w:val="000000"/>
                <w:sz w:val="22"/>
                <w:szCs w:val="22"/>
                <w:lang w:val="lt-LT" w:eastAsia="lt-LT"/>
              </w:rPr>
            </w:pPr>
            <w:r w:rsidRPr="000D5374">
              <w:rPr>
                <w:color w:val="000000"/>
                <w:sz w:val="22"/>
                <w:szCs w:val="22"/>
                <w:lang w:val="lt-LT"/>
              </w:rPr>
              <w:t>Eil. Nr.</w:t>
            </w:r>
          </w:p>
        </w:tc>
        <w:tc>
          <w:tcPr>
            <w:tcW w:w="2958" w:type="dxa"/>
            <w:tcBorders>
              <w:top w:val="single" w:sz="8" w:space="0" w:color="auto"/>
              <w:left w:val="nil"/>
              <w:bottom w:val="single" w:sz="8" w:space="0" w:color="auto"/>
              <w:right w:val="single" w:sz="4" w:space="0" w:color="auto"/>
            </w:tcBorders>
            <w:shd w:val="clear" w:color="auto" w:fill="auto"/>
            <w:vAlign w:val="center"/>
            <w:hideMark/>
          </w:tcPr>
          <w:p w14:paraId="5D049A63" w14:textId="77777777" w:rsidR="000A45D9" w:rsidRPr="000D5374" w:rsidRDefault="000A45D9" w:rsidP="00495274">
            <w:pPr>
              <w:jc w:val="center"/>
              <w:rPr>
                <w:color w:val="000000"/>
                <w:sz w:val="22"/>
                <w:szCs w:val="22"/>
                <w:lang w:val="lt-LT"/>
              </w:rPr>
            </w:pPr>
            <w:r w:rsidRPr="000D5374">
              <w:rPr>
                <w:color w:val="000000"/>
                <w:sz w:val="22"/>
                <w:szCs w:val="22"/>
                <w:lang w:val="lt-LT"/>
              </w:rPr>
              <w:t>Pareigybės pavadinimas</w:t>
            </w:r>
          </w:p>
        </w:tc>
        <w:tc>
          <w:tcPr>
            <w:tcW w:w="913" w:type="dxa"/>
            <w:tcBorders>
              <w:top w:val="single" w:sz="8" w:space="0" w:color="auto"/>
              <w:left w:val="nil"/>
              <w:bottom w:val="single" w:sz="8" w:space="0" w:color="auto"/>
              <w:right w:val="single" w:sz="4" w:space="0" w:color="auto"/>
            </w:tcBorders>
            <w:shd w:val="clear" w:color="auto" w:fill="auto"/>
            <w:vAlign w:val="center"/>
            <w:hideMark/>
          </w:tcPr>
          <w:p w14:paraId="14A3B9DC" w14:textId="77777777" w:rsidR="000A45D9" w:rsidRPr="000D5374" w:rsidRDefault="000A45D9" w:rsidP="00495274">
            <w:pPr>
              <w:jc w:val="center"/>
              <w:rPr>
                <w:color w:val="000000"/>
                <w:sz w:val="22"/>
                <w:szCs w:val="22"/>
                <w:lang w:val="lt-LT"/>
              </w:rPr>
            </w:pPr>
            <w:proofErr w:type="spellStart"/>
            <w:r w:rsidRPr="000D5374">
              <w:rPr>
                <w:color w:val="000000"/>
                <w:sz w:val="22"/>
                <w:szCs w:val="22"/>
                <w:lang w:val="lt-LT"/>
              </w:rPr>
              <w:t>Profesi</w:t>
            </w:r>
            <w:proofErr w:type="spellEnd"/>
            <w:r w:rsidRPr="000D5374">
              <w:rPr>
                <w:color w:val="000000"/>
                <w:sz w:val="22"/>
                <w:szCs w:val="22"/>
                <w:lang w:val="lt-LT"/>
              </w:rPr>
              <w:t>-jos kodas</w:t>
            </w:r>
          </w:p>
        </w:tc>
        <w:tc>
          <w:tcPr>
            <w:tcW w:w="982" w:type="dxa"/>
            <w:tcBorders>
              <w:top w:val="single" w:sz="8" w:space="0" w:color="auto"/>
              <w:left w:val="nil"/>
              <w:bottom w:val="single" w:sz="8" w:space="0" w:color="auto"/>
              <w:right w:val="single" w:sz="4" w:space="0" w:color="auto"/>
            </w:tcBorders>
            <w:shd w:val="clear" w:color="auto" w:fill="auto"/>
            <w:vAlign w:val="center"/>
            <w:hideMark/>
          </w:tcPr>
          <w:p w14:paraId="681DE3FE" w14:textId="77777777" w:rsidR="000A45D9" w:rsidRPr="000D5374" w:rsidRDefault="000A45D9" w:rsidP="00495274">
            <w:pPr>
              <w:jc w:val="center"/>
              <w:rPr>
                <w:color w:val="000000"/>
                <w:sz w:val="22"/>
                <w:szCs w:val="22"/>
                <w:lang w:val="lt-LT"/>
              </w:rPr>
            </w:pPr>
            <w:r w:rsidRPr="000D5374">
              <w:rPr>
                <w:color w:val="000000"/>
                <w:sz w:val="22"/>
                <w:szCs w:val="22"/>
                <w:lang w:val="lt-LT"/>
              </w:rPr>
              <w:t>Pareigy-</w:t>
            </w:r>
            <w:proofErr w:type="spellStart"/>
            <w:r w:rsidRPr="000D5374">
              <w:rPr>
                <w:color w:val="000000"/>
                <w:sz w:val="22"/>
                <w:szCs w:val="22"/>
                <w:lang w:val="lt-LT"/>
              </w:rPr>
              <w:t>bės</w:t>
            </w:r>
            <w:proofErr w:type="spellEnd"/>
            <w:r w:rsidRPr="000D5374">
              <w:rPr>
                <w:color w:val="000000"/>
                <w:sz w:val="22"/>
                <w:szCs w:val="22"/>
                <w:lang w:val="lt-LT"/>
              </w:rPr>
              <w:t xml:space="preserve"> lygis</w:t>
            </w: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5DC07484" w14:textId="77777777" w:rsidR="000A45D9" w:rsidRPr="000D5374" w:rsidRDefault="000A45D9" w:rsidP="00495274">
            <w:pPr>
              <w:jc w:val="center"/>
              <w:rPr>
                <w:color w:val="000000"/>
                <w:sz w:val="22"/>
                <w:szCs w:val="22"/>
                <w:lang w:val="lt-LT"/>
              </w:rPr>
            </w:pPr>
            <w:r w:rsidRPr="000D5374">
              <w:rPr>
                <w:color w:val="000000"/>
                <w:sz w:val="22"/>
                <w:szCs w:val="22"/>
                <w:lang w:val="lt-LT"/>
              </w:rPr>
              <w:t>Esamų pareigybių skaičius</w:t>
            </w: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3B42E5B6" w14:textId="77777777" w:rsidR="000A45D9" w:rsidRPr="000D5374" w:rsidRDefault="000A45D9" w:rsidP="00495274">
            <w:pPr>
              <w:jc w:val="center"/>
              <w:rPr>
                <w:color w:val="000000"/>
                <w:sz w:val="22"/>
                <w:szCs w:val="22"/>
                <w:lang w:val="lt-LT"/>
              </w:rPr>
            </w:pPr>
            <w:proofErr w:type="spellStart"/>
            <w:r w:rsidRPr="000D5374">
              <w:rPr>
                <w:color w:val="000000"/>
                <w:sz w:val="22"/>
                <w:szCs w:val="22"/>
                <w:lang w:val="lt-LT"/>
              </w:rPr>
              <w:t>Didž</w:t>
            </w:r>
            <w:proofErr w:type="spellEnd"/>
            <w:r w:rsidRPr="000D5374">
              <w:rPr>
                <w:color w:val="000000"/>
                <w:sz w:val="22"/>
                <w:szCs w:val="22"/>
                <w:lang w:val="lt-LT"/>
              </w:rPr>
              <w:t>. leistinas pareigybių skaičius</w:t>
            </w:r>
          </w:p>
        </w:tc>
        <w:tc>
          <w:tcPr>
            <w:tcW w:w="1574" w:type="dxa"/>
            <w:tcBorders>
              <w:top w:val="single" w:sz="8" w:space="0" w:color="auto"/>
              <w:left w:val="nil"/>
              <w:bottom w:val="single" w:sz="8" w:space="0" w:color="auto"/>
              <w:right w:val="single" w:sz="8" w:space="0" w:color="auto"/>
            </w:tcBorders>
            <w:shd w:val="clear" w:color="auto" w:fill="auto"/>
            <w:vAlign w:val="center"/>
            <w:hideMark/>
          </w:tcPr>
          <w:p w14:paraId="10735754" w14:textId="77777777" w:rsidR="000A45D9" w:rsidRPr="000D5374" w:rsidRDefault="000A45D9" w:rsidP="00495274">
            <w:pPr>
              <w:jc w:val="center"/>
              <w:rPr>
                <w:color w:val="000000"/>
                <w:sz w:val="22"/>
                <w:szCs w:val="22"/>
                <w:lang w:val="lt-LT"/>
              </w:rPr>
            </w:pPr>
            <w:r w:rsidRPr="000D5374">
              <w:rPr>
                <w:color w:val="000000"/>
                <w:sz w:val="22"/>
                <w:szCs w:val="22"/>
                <w:lang w:val="lt-LT"/>
              </w:rPr>
              <w:t>Finansavimo šaltinis</w:t>
            </w:r>
          </w:p>
        </w:tc>
      </w:tr>
      <w:tr w:rsidR="000A45D9" w:rsidRPr="000D5374" w14:paraId="55C038B7" w14:textId="77777777" w:rsidTr="00495274">
        <w:trPr>
          <w:trHeight w:val="20"/>
        </w:trPr>
        <w:tc>
          <w:tcPr>
            <w:tcW w:w="797" w:type="dxa"/>
            <w:tcBorders>
              <w:top w:val="nil"/>
              <w:left w:val="single" w:sz="8" w:space="0" w:color="auto"/>
              <w:bottom w:val="single" w:sz="8" w:space="0" w:color="auto"/>
              <w:right w:val="single" w:sz="8" w:space="0" w:color="auto"/>
            </w:tcBorders>
            <w:shd w:val="clear" w:color="auto" w:fill="auto"/>
            <w:vAlign w:val="center"/>
            <w:hideMark/>
          </w:tcPr>
          <w:p w14:paraId="305026F2" w14:textId="77777777" w:rsidR="000A45D9" w:rsidRPr="000D5374" w:rsidRDefault="000A45D9" w:rsidP="00495274">
            <w:pPr>
              <w:rPr>
                <w:b/>
                <w:bCs/>
                <w:color w:val="000000"/>
                <w:sz w:val="22"/>
                <w:szCs w:val="22"/>
                <w:lang w:val="lt-LT"/>
              </w:rPr>
            </w:pPr>
            <w:r w:rsidRPr="000D5374">
              <w:rPr>
                <w:b/>
                <w:bCs/>
                <w:color w:val="000000"/>
                <w:sz w:val="22"/>
                <w:szCs w:val="22"/>
                <w:lang w:val="lt-LT"/>
              </w:rPr>
              <w:t>I.</w:t>
            </w:r>
          </w:p>
        </w:tc>
        <w:tc>
          <w:tcPr>
            <w:tcW w:w="2958" w:type="dxa"/>
            <w:tcBorders>
              <w:top w:val="nil"/>
              <w:left w:val="nil"/>
              <w:bottom w:val="single" w:sz="8" w:space="0" w:color="auto"/>
              <w:right w:val="single" w:sz="4" w:space="0" w:color="auto"/>
            </w:tcBorders>
            <w:shd w:val="clear" w:color="auto" w:fill="auto"/>
            <w:vAlign w:val="center"/>
            <w:hideMark/>
          </w:tcPr>
          <w:p w14:paraId="0DF2D9A0" w14:textId="77777777" w:rsidR="000A45D9" w:rsidRPr="000D5374" w:rsidRDefault="000A45D9" w:rsidP="00495274">
            <w:pPr>
              <w:rPr>
                <w:b/>
                <w:bCs/>
                <w:color w:val="000000"/>
                <w:sz w:val="22"/>
                <w:szCs w:val="22"/>
                <w:lang w:val="lt-LT"/>
              </w:rPr>
            </w:pPr>
            <w:r w:rsidRPr="000D5374">
              <w:rPr>
                <w:b/>
                <w:bCs/>
                <w:color w:val="000000"/>
                <w:sz w:val="22"/>
                <w:szCs w:val="22"/>
                <w:lang w:val="lt-LT"/>
              </w:rPr>
              <w:t>ADMINISTRACIJA IR APTARNAUJANTIS PERSONALAS</w:t>
            </w:r>
          </w:p>
        </w:tc>
        <w:tc>
          <w:tcPr>
            <w:tcW w:w="913" w:type="dxa"/>
            <w:tcBorders>
              <w:top w:val="nil"/>
              <w:left w:val="nil"/>
              <w:bottom w:val="single" w:sz="8" w:space="0" w:color="auto"/>
              <w:right w:val="single" w:sz="4" w:space="0" w:color="auto"/>
            </w:tcBorders>
            <w:shd w:val="clear" w:color="auto" w:fill="auto"/>
            <w:vAlign w:val="center"/>
            <w:hideMark/>
          </w:tcPr>
          <w:p w14:paraId="38937C15" w14:textId="77777777" w:rsidR="000A45D9" w:rsidRPr="000D5374" w:rsidRDefault="000A45D9" w:rsidP="00495274">
            <w:pPr>
              <w:jc w:val="center"/>
              <w:rPr>
                <w:b/>
                <w:bCs/>
                <w:color w:val="000000"/>
                <w:sz w:val="22"/>
                <w:szCs w:val="22"/>
                <w:lang w:val="lt-LT"/>
              </w:rPr>
            </w:pPr>
          </w:p>
        </w:tc>
        <w:tc>
          <w:tcPr>
            <w:tcW w:w="982" w:type="dxa"/>
            <w:tcBorders>
              <w:top w:val="nil"/>
              <w:left w:val="nil"/>
              <w:bottom w:val="single" w:sz="8" w:space="0" w:color="auto"/>
              <w:right w:val="single" w:sz="4" w:space="0" w:color="auto"/>
            </w:tcBorders>
            <w:shd w:val="clear" w:color="auto" w:fill="auto"/>
            <w:vAlign w:val="center"/>
            <w:hideMark/>
          </w:tcPr>
          <w:p w14:paraId="0D0C0ADF" w14:textId="77777777" w:rsidR="000A45D9" w:rsidRPr="000D5374" w:rsidRDefault="000A45D9" w:rsidP="00495274">
            <w:pPr>
              <w:jc w:val="center"/>
              <w:rPr>
                <w:b/>
                <w:bCs/>
                <w:color w:val="000000"/>
                <w:sz w:val="22"/>
                <w:szCs w:val="22"/>
                <w:lang w:val="lt-LT"/>
              </w:rPr>
            </w:pPr>
          </w:p>
        </w:tc>
        <w:tc>
          <w:tcPr>
            <w:tcW w:w="1157" w:type="dxa"/>
            <w:tcBorders>
              <w:top w:val="nil"/>
              <w:left w:val="nil"/>
              <w:bottom w:val="single" w:sz="8" w:space="0" w:color="auto"/>
              <w:right w:val="single" w:sz="4" w:space="0" w:color="auto"/>
            </w:tcBorders>
            <w:shd w:val="clear" w:color="auto" w:fill="auto"/>
            <w:vAlign w:val="center"/>
            <w:hideMark/>
          </w:tcPr>
          <w:p w14:paraId="2209CD4D"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6,5</w:t>
            </w:r>
          </w:p>
        </w:tc>
        <w:tc>
          <w:tcPr>
            <w:tcW w:w="1157" w:type="dxa"/>
            <w:tcBorders>
              <w:top w:val="nil"/>
              <w:left w:val="nil"/>
              <w:bottom w:val="single" w:sz="8" w:space="0" w:color="auto"/>
              <w:right w:val="single" w:sz="4" w:space="0" w:color="auto"/>
            </w:tcBorders>
            <w:shd w:val="clear" w:color="auto" w:fill="auto"/>
            <w:vAlign w:val="center"/>
            <w:hideMark/>
          </w:tcPr>
          <w:p w14:paraId="6D15D6F7"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10</w:t>
            </w:r>
          </w:p>
        </w:tc>
        <w:tc>
          <w:tcPr>
            <w:tcW w:w="1574" w:type="dxa"/>
            <w:tcBorders>
              <w:top w:val="nil"/>
              <w:left w:val="nil"/>
              <w:bottom w:val="single" w:sz="8" w:space="0" w:color="auto"/>
              <w:right w:val="single" w:sz="8" w:space="0" w:color="auto"/>
            </w:tcBorders>
            <w:shd w:val="clear" w:color="auto" w:fill="auto"/>
            <w:noWrap/>
            <w:vAlign w:val="center"/>
            <w:hideMark/>
          </w:tcPr>
          <w:p w14:paraId="79E4B352" w14:textId="77777777" w:rsidR="000A45D9" w:rsidRPr="000D5374" w:rsidRDefault="000A45D9" w:rsidP="00495274">
            <w:pPr>
              <w:rPr>
                <w:rFonts w:ascii="Calibri" w:hAnsi="Calibri" w:cs="Calibri"/>
                <w:color w:val="000000"/>
                <w:sz w:val="22"/>
                <w:szCs w:val="22"/>
                <w:lang w:val="lt-LT"/>
              </w:rPr>
            </w:pPr>
            <w:r w:rsidRPr="000D5374">
              <w:rPr>
                <w:rFonts w:ascii="Calibri" w:hAnsi="Calibri" w:cs="Calibri"/>
                <w:color w:val="000000"/>
                <w:sz w:val="22"/>
                <w:szCs w:val="22"/>
                <w:lang w:val="lt-LT"/>
              </w:rPr>
              <w:t> </w:t>
            </w:r>
          </w:p>
        </w:tc>
      </w:tr>
      <w:tr w:rsidR="000A45D9" w:rsidRPr="000D5374" w14:paraId="06C291D6"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4A4C9BEC" w14:textId="77777777" w:rsidR="000A45D9" w:rsidRPr="000D5374" w:rsidRDefault="000A45D9" w:rsidP="00495274">
            <w:pPr>
              <w:rPr>
                <w:color w:val="000000"/>
                <w:sz w:val="22"/>
                <w:szCs w:val="22"/>
                <w:lang w:val="lt-LT"/>
              </w:rPr>
            </w:pPr>
            <w:r w:rsidRPr="000D5374">
              <w:rPr>
                <w:color w:val="000000"/>
                <w:sz w:val="22"/>
                <w:szCs w:val="22"/>
                <w:lang w:val="lt-LT"/>
              </w:rPr>
              <w:t>1.</w:t>
            </w:r>
          </w:p>
        </w:tc>
        <w:tc>
          <w:tcPr>
            <w:tcW w:w="2958" w:type="dxa"/>
            <w:tcBorders>
              <w:top w:val="nil"/>
              <w:left w:val="nil"/>
              <w:bottom w:val="single" w:sz="4" w:space="0" w:color="auto"/>
              <w:right w:val="single" w:sz="4" w:space="0" w:color="auto"/>
            </w:tcBorders>
            <w:shd w:val="clear" w:color="auto" w:fill="auto"/>
            <w:vAlign w:val="center"/>
            <w:hideMark/>
          </w:tcPr>
          <w:p w14:paraId="78068599" w14:textId="77777777" w:rsidR="000A45D9" w:rsidRPr="000D5374" w:rsidRDefault="000A45D9" w:rsidP="00495274">
            <w:pPr>
              <w:rPr>
                <w:color w:val="000000"/>
                <w:sz w:val="22"/>
                <w:szCs w:val="22"/>
                <w:lang w:val="lt-LT"/>
              </w:rPr>
            </w:pPr>
            <w:r w:rsidRPr="000D5374">
              <w:rPr>
                <w:color w:val="000000"/>
                <w:sz w:val="22"/>
                <w:szCs w:val="22"/>
                <w:lang w:val="lt-LT"/>
              </w:rPr>
              <w:t>Direktorius</w:t>
            </w:r>
          </w:p>
        </w:tc>
        <w:tc>
          <w:tcPr>
            <w:tcW w:w="913" w:type="dxa"/>
            <w:tcBorders>
              <w:top w:val="nil"/>
              <w:left w:val="nil"/>
              <w:bottom w:val="single" w:sz="4" w:space="0" w:color="auto"/>
              <w:right w:val="single" w:sz="4" w:space="0" w:color="auto"/>
            </w:tcBorders>
            <w:shd w:val="clear" w:color="auto" w:fill="auto"/>
            <w:vAlign w:val="center"/>
            <w:hideMark/>
          </w:tcPr>
          <w:p w14:paraId="2D4028C2" w14:textId="77777777" w:rsidR="000A45D9" w:rsidRPr="000D5374" w:rsidRDefault="000A45D9" w:rsidP="00495274">
            <w:pPr>
              <w:jc w:val="center"/>
              <w:rPr>
                <w:color w:val="000000"/>
                <w:sz w:val="22"/>
                <w:szCs w:val="22"/>
                <w:lang w:val="lt-LT"/>
              </w:rPr>
            </w:pPr>
            <w:r w:rsidRPr="000D5374">
              <w:rPr>
                <w:color w:val="000000"/>
                <w:sz w:val="22"/>
                <w:szCs w:val="22"/>
                <w:lang w:val="lt-LT"/>
              </w:rPr>
              <w:t>112038</w:t>
            </w:r>
          </w:p>
        </w:tc>
        <w:tc>
          <w:tcPr>
            <w:tcW w:w="982" w:type="dxa"/>
            <w:tcBorders>
              <w:top w:val="nil"/>
              <w:left w:val="nil"/>
              <w:bottom w:val="single" w:sz="4" w:space="0" w:color="auto"/>
              <w:right w:val="single" w:sz="4" w:space="0" w:color="auto"/>
            </w:tcBorders>
            <w:shd w:val="clear" w:color="auto" w:fill="auto"/>
            <w:vAlign w:val="center"/>
            <w:hideMark/>
          </w:tcPr>
          <w:p w14:paraId="11685CCB"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6BBC81B4"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39C8CBCE"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vAlign w:val="center"/>
            <w:hideMark/>
          </w:tcPr>
          <w:p w14:paraId="673F6996" w14:textId="77777777" w:rsidR="000A45D9" w:rsidRPr="000D5374" w:rsidRDefault="000A45D9" w:rsidP="00495274">
            <w:pPr>
              <w:rPr>
                <w:color w:val="000000"/>
                <w:sz w:val="22"/>
                <w:szCs w:val="22"/>
                <w:lang w:val="lt-LT"/>
              </w:rPr>
            </w:pPr>
            <w:r w:rsidRPr="000D5374">
              <w:rPr>
                <w:color w:val="000000"/>
                <w:sz w:val="22"/>
                <w:szCs w:val="22"/>
                <w:lang w:val="lt-LT"/>
              </w:rPr>
              <w:t>Savivaldybės biudžetas (toliau - SB)</w:t>
            </w:r>
          </w:p>
        </w:tc>
      </w:tr>
      <w:tr w:rsidR="000A45D9" w:rsidRPr="000D5374" w14:paraId="5CEF52C5"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71617942" w14:textId="77777777" w:rsidR="000A45D9" w:rsidRPr="000D5374" w:rsidRDefault="000A45D9" w:rsidP="00495274">
            <w:pPr>
              <w:rPr>
                <w:color w:val="000000"/>
                <w:sz w:val="22"/>
                <w:szCs w:val="22"/>
                <w:lang w:val="lt-LT"/>
              </w:rPr>
            </w:pPr>
            <w:r w:rsidRPr="000D5374">
              <w:rPr>
                <w:color w:val="000000"/>
                <w:sz w:val="22"/>
                <w:szCs w:val="22"/>
                <w:lang w:val="lt-LT"/>
              </w:rPr>
              <w:t>2.</w:t>
            </w:r>
          </w:p>
        </w:tc>
        <w:tc>
          <w:tcPr>
            <w:tcW w:w="2958" w:type="dxa"/>
            <w:tcBorders>
              <w:top w:val="nil"/>
              <w:left w:val="nil"/>
              <w:bottom w:val="single" w:sz="4" w:space="0" w:color="auto"/>
              <w:right w:val="single" w:sz="4" w:space="0" w:color="auto"/>
            </w:tcBorders>
            <w:shd w:val="clear" w:color="auto" w:fill="auto"/>
            <w:vAlign w:val="center"/>
            <w:hideMark/>
          </w:tcPr>
          <w:p w14:paraId="4375D3DC" w14:textId="77777777" w:rsidR="000A45D9" w:rsidRPr="000D5374" w:rsidRDefault="000A45D9" w:rsidP="00495274">
            <w:pPr>
              <w:rPr>
                <w:color w:val="000000"/>
                <w:sz w:val="22"/>
                <w:szCs w:val="22"/>
                <w:lang w:val="lt-LT"/>
              </w:rPr>
            </w:pPr>
            <w:r w:rsidRPr="000D5374">
              <w:rPr>
                <w:color w:val="000000"/>
                <w:sz w:val="22"/>
                <w:szCs w:val="22"/>
                <w:lang w:val="lt-LT"/>
              </w:rPr>
              <w:t xml:space="preserve">Direktoriaus pavaduotojo socialiniams reikalams </w:t>
            </w:r>
          </w:p>
        </w:tc>
        <w:tc>
          <w:tcPr>
            <w:tcW w:w="913" w:type="dxa"/>
            <w:tcBorders>
              <w:top w:val="nil"/>
              <w:left w:val="nil"/>
              <w:bottom w:val="single" w:sz="4" w:space="0" w:color="auto"/>
              <w:right w:val="single" w:sz="4" w:space="0" w:color="auto"/>
            </w:tcBorders>
            <w:shd w:val="clear" w:color="auto" w:fill="auto"/>
            <w:vAlign w:val="center"/>
            <w:hideMark/>
          </w:tcPr>
          <w:p w14:paraId="1A4D7491" w14:textId="77777777" w:rsidR="000A45D9" w:rsidRPr="000D5374" w:rsidRDefault="000A45D9" w:rsidP="00495274">
            <w:pPr>
              <w:jc w:val="center"/>
              <w:rPr>
                <w:color w:val="000000"/>
                <w:sz w:val="22"/>
                <w:szCs w:val="22"/>
                <w:lang w:val="lt-LT"/>
              </w:rPr>
            </w:pPr>
            <w:r w:rsidRPr="000D5374">
              <w:rPr>
                <w:color w:val="000000"/>
                <w:sz w:val="22"/>
                <w:szCs w:val="22"/>
                <w:lang w:val="lt-LT"/>
              </w:rPr>
              <w:t>134302</w:t>
            </w:r>
          </w:p>
        </w:tc>
        <w:tc>
          <w:tcPr>
            <w:tcW w:w="982" w:type="dxa"/>
            <w:tcBorders>
              <w:top w:val="nil"/>
              <w:left w:val="nil"/>
              <w:bottom w:val="single" w:sz="4" w:space="0" w:color="auto"/>
              <w:right w:val="single" w:sz="4" w:space="0" w:color="auto"/>
            </w:tcBorders>
            <w:shd w:val="clear" w:color="auto" w:fill="auto"/>
            <w:vAlign w:val="center"/>
            <w:hideMark/>
          </w:tcPr>
          <w:p w14:paraId="287DA9C1"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77E62B19"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5410640E"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noWrap/>
            <w:vAlign w:val="center"/>
            <w:hideMark/>
          </w:tcPr>
          <w:p w14:paraId="13DB3E3C"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55A30740"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64473AA3" w14:textId="77777777" w:rsidR="000A45D9" w:rsidRPr="000D5374" w:rsidRDefault="000A45D9" w:rsidP="00495274">
            <w:pPr>
              <w:rPr>
                <w:color w:val="000000"/>
                <w:sz w:val="22"/>
                <w:szCs w:val="22"/>
                <w:lang w:val="lt-LT"/>
              </w:rPr>
            </w:pPr>
            <w:r w:rsidRPr="000D5374">
              <w:rPr>
                <w:color w:val="000000"/>
                <w:sz w:val="22"/>
                <w:szCs w:val="22"/>
                <w:lang w:val="lt-LT"/>
              </w:rPr>
              <w:t>3.</w:t>
            </w:r>
          </w:p>
        </w:tc>
        <w:tc>
          <w:tcPr>
            <w:tcW w:w="2958" w:type="dxa"/>
            <w:tcBorders>
              <w:top w:val="nil"/>
              <w:left w:val="nil"/>
              <w:bottom w:val="single" w:sz="4" w:space="0" w:color="auto"/>
              <w:right w:val="single" w:sz="4" w:space="0" w:color="auto"/>
            </w:tcBorders>
            <w:shd w:val="clear" w:color="auto" w:fill="auto"/>
            <w:vAlign w:val="center"/>
            <w:hideMark/>
          </w:tcPr>
          <w:p w14:paraId="1BA16EB6" w14:textId="77777777" w:rsidR="000A45D9" w:rsidRPr="000D5374" w:rsidRDefault="000A45D9" w:rsidP="00495274">
            <w:pPr>
              <w:rPr>
                <w:color w:val="000000"/>
                <w:sz w:val="22"/>
                <w:szCs w:val="22"/>
                <w:lang w:val="lt-LT"/>
              </w:rPr>
            </w:pPr>
            <w:r w:rsidRPr="000D5374">
              <w:rPr>
                <w:color w:val="000000"/>
                <w:sz w:val="22"/>
                <w:szCs w:val="22"/>
                <w:lang w:val="lt-LT"/>
              </w:rPr>
              <w:t>Vyriausiasis finansininkas</w:t>
            </w:r>
          </w:p>
        </w:tc>
        <w:tc>
          <w:tcPr>
            <w:tcW w:w="913" w:type="dxa"/>
            <w:tcBorders>
              <w:top w:val="nil"/>
              <w:left w:val="nil"/>
              <w:bottom w:val="single" w:sz="4" w:space="0" w:color="auto"/>
              <w:right w:val="single" w:sz="4" w:space="0" w:color="auto"/>
            </w:tcBorders>
            <w:shd w:val="clear" w:color="auto" w:fill="auto"/>
            <w:vAlign w:val="center"/>
            <w:hideMark/>
          </w:tcPr>
          <w:p w14:paraId="1B20FA63" w14:textId="77777777" w:rsidR="000A45D9" w:rsidRPr="000D5374" w:rsidRDefault="000A45D9" w:rsidP="00495274">
            <w:pPr>
              <w:jc w:val="center"/>
              <w:rPr>
                <w:color w:val="000000"/>
                <w:sz w:val="22"/>
                <w:szCs w:val="22"/>
                <w:lang w:val="lt-LT"/>
              </w:rPr>
            </w:pPr>
            <w:r w:rsidRPr="000D5374">
              <w:rPr>
                <w:color w:val="000000"/>
                <w:sz w:val="22"/>
                <w:szCs w:val="22"/>
                <w:lang w:val="lt-LT"/>
              </w:rPr>
              <w:t>121107</w:t>
            </w:r>
          </w:p>
        </w:tc>
        <w:tc>
          <w:tcPr>
            <w:tcW w:w="982" w:type="dxa"/>
            <w:tcBorders>
              <w:top w:val="nil"/>
              <w:left w:val="nil"/>
              <w:bottom w:val="single" w:sz="4" w:space="0" w:color="auto"/>
              <w:right w:val="single" w:sz="4" w:space="0" w:color="auto"/>
            </w:tcBorders>
            <w:shd w:val="clear" w:color="auto" w:fill="auto"/>
            <w:vAlign w:val="center"/>
            <w:hideMark/>
          </w:tcPr>
          <w:p w14:paraId="5B325944"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35977379"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0E35C6C5"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noWrap/>
            <w:vAlign w:val="center"/>
            <w:hideMark/>
          </w:tcPr>
          <w:p w14:paraId="401736ED"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419FABBA"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6A5A0454" w14:textId="77777777" w:rsidR="000A45D9" w:rsidRPr="000D5374" w:rsidRDefault="000A45D9" w:rsidP="00495274">
            <w:pPr>
              <w:rPr>
                <w:color w:val="000000"/>
                <w:sz w:val="22"/>
                <w:szCs w:val="22"/>
                <w:lang w:val="lt-LT"/>
              </w:rPr>
            </w:pPr>
            <w:r w:rsidRPr="000D5374">
              <w:rPr>
                <w:color w:val="000000"/>
                <w:sz w:val="22"/>
                <w:szCs w:val="22"/>
                <w:lang w:val="lt-LT"/>
              </w:rPr>
              <w:t>4.</w:t>
            </w:r>
          </w:p>
        </w:tc>
        <w:tc>
          <w:tcPr>
            <w:tcW w:w="2958" w:type="dxa"/>
            <w:tcBorders>
              <w:top w:val="nil"/>
              <w:left w:val="nil"/>
              <w:bottom w:val="single" w:sz="4" w:space="0" w:color="auto"/>
              <w:right w:val="single" w:sz="4" w:space="0" w:color="auto"/>
            </w:tcBorders>
            <w:shd w:val="clear" w:color="auto" w:fill="auto"/>
            <w:vAlign w:val="center"/>
            <w:hideMark/>
          </w:tcPr>
          <w:p w14:paraId="1A6501CE" w14:textId="77777777" w:rsidR="000A45D9" w:rsidRPr="000D5374" w:rsidRDefault="000A45D9" w:rsidP="00495274">
            <w:pPr>
              <w:rPr>
                <w:color w:val="000000"/>
                <w:sz w:val="22"/>
                <w:szCs w:val="22"/>
                <w:lang w:val="lt-LT"/>
              </w:rPr>
            </w:pPr>
            <w:r w:rsidRPr="000D5374">
              <w:rPr>
                <w:color w:val="000000"/>
                <w:sz w:val="22"/>
                <w:szCs w:val="22"/>
                <w:lang w:val="lt-LT"/>
              </w:rPr>
              <w:t>Finansininkas</w:t>
            </w:r>
          </w:p>
        </w:tc>
        <w:tc>
          <w:tcPr>
            <w:tcW w:w="913" w:type="dxa"/>
            <w:tcBorders>
              <w:top w:val="nil"/>
              <w:left w:val="nil"/>
              <w:bottom w:val="single" w:sz="4" w:space="0" w:color="auto"/>
              <w:right w:val="single" w:sz="4" w:space="0" w:color="auto"/>
            </w:tcBorders>
            <w:shd w:val="clear" w:color="auto" w:fill="auto"/>
            <w:vAlign w:val="center"/>
            <w:hideMark/>
          </w:tcPr>
          <w:p w14:paraId="3002F5E8" w14:textId="77777777" w:rsidR="000A45D9" w:rsidRPr="000D5374" w:rsidRDefault="000A45D9" w:rsidP="00495274">
            <w:pPr>
              <w:jc w:val="center"/>
              <w:rPr>
                <w:color w:val="000000"/>
                <w:sz w:val="22"/>
                <w:szCs w:val="22"/>
                <w:lang w:val="lt-LT"/>
              </w:rPr>
            </w:pPr>
            <w:r w:rsidRPr="000D5374">
              <w:rPr>
                <w:color w:val="000000"/>
                <w:sz w:val="22"/>
                <w:szCs w:val="22"/>
                <w:lang w:val="lt-LT"/>
              </w:rPr>
              <w:t>241305</w:t>
            </w:r>
          </w:p>
        </w:tc>
        <w:tc>
          <w:tcPr>
            <w:tcW w:w="982" w:type="dxa"/>
            <w:tcBorders>
              <w:top w:val="nil"/>
              <w:left w:val="nil"/>
              <w:bottom w:val="single" w:sz="4" w:space="0" w:color="auto"/>
              <w:right w:val="single" w:sz="4" w:space="0" w:color="auto"/>
            </w:tcBorders>
            <w:shd w:val="clear" w:color="auto" w:fill="auto"/>
            <w:vAlign w:val="center"/>
            <w:hideMark/>
          </w:tcPr>
          <w:p w14:paraId="7CA0965A"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37B4E911"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325DFA15" w14:textId="77777777" w:rsidR="000A45D9" w:rsidRPr="000D5374" w:rsidRDefault="000A45D9" w:rsidP="00495274">
            <w:pPr>
              <w:jc w:val="center"/>
              <w:rPr>
                <w:color w:val="000000"/>
                <w:sz w:val="22"/>
                <w:szCs w:val="22"/>
                <w:lang w:val="lt-LT"/>
              </w:rPr>
            </w:pPr>
            <w:r w:rsidRPr="000D5374">
              <w:rPr>
                <w:color w:val="000000"/>
                <w:sz w:val="22"/>
                <w:szCs w:val="22"/>
                <w:lang w:val="lt-LT"/>
              </w:rPr>
              <w:t>2</w:t>
            </w:r>
          </w:p>
        </w:tc>
        <w:tc>
          <w:tcPr>
            <w:tcW w:w="1574" w:type="dxa"/>
            <w:tcBorders>
              <w:top w:val="nil"/>
              <w:left w:val="nil"/>
              <w:bottom w:val="single" w:sz="4" w:space="0" w:color="auto"/>
              <w:right w:val="single" w:sz="8" w:space="0" w:color="auto"/>
            </w:tcBorders>
            <w:shd w:val="clear" w:color="auto" w:fill="auto"/>
            <w:noWrap/>
            <w:vAlign w:val="center"/>
            <w:hideMark/>
          </w:tcPr>
          <w:p w14:paraId="5A4FC75A"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14B60818"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258BC4DB" w14:textId="77777777" w:rsidR="000A45D9" w:rsidRPr="000D5374" w:rsidRDefault="000A45D9" w:rsidP="00495274">
            <w:pPr>
              <w:rPr>
                <w:color w:val="000000"/>
                <w:sz w:val="22"/>
                <w:szCs w:val="22"/>
                <w:lang w:val="lt-LT"/>
              </w:rPr>
            </w:pPr>
            <w:r w:rsidRPr="000D5374">
              <w:rPr>
                <w:color w:val="000000"/>
                <w:sz w:val="22"/>
                <w:szCs w:val="22"/>
                <w:lang w:val="lt-LT"/>
              </w:rPr>
              <w:t>5.</w:t>
            </w:r>
          </w:p>
        </w:tc>
        <w:tc>
          <w:tcPr>
            <w:tcW w:w="2958" w:type="dxa"/>
            <w:tcBorders>
              <w:top w:val="nil"/>
              <w:left w:val="nil"/>
              <w:bottom w:val="single" w:sz="4" w:space="0" w:color="auto"/>
              <w:right w:val="single" w:sz="4" w:space="0" w:color="auto"/>
            </w:tcBorders>
            <w:shd w:val="clear" w:color="auto" w:fill="auto"/>
            <w:vAlign w:val="center"/>
            <w:hideMark/>
          </w:tcPr>
          <w:p w14:paraId="7E0BC791" w14:textId="77777777" w:rsidR="000A45D9" w:rsidRPr="000D5374" w:rsidRDefault="000A45D9" w:rsidP="00495274">
            <w:pPr>
              <w:rPr>
                <w:color w:val="000000"/>
                <w:sz w:val="22"/>
                <w:szCs w:val="22"/>
                <w:lang w:val="lt-LT"/>
              </w:rPr>
            </w:pPr>
            <w:r w:rsidRPr="000D5374">
              <w:rPr>
                <w:color w:val="000000"/>
                <w:sz w:val="22"/>
                <w:szCs w:val="22"/>
                <w:lang w:val="lt-LT"/>
              </w:rPr>
              <w:t>Personalo specialistas</w:t>
            </w:r>
          </w:p>
        </w:tc>
        <w:tc>
          <w:tcPr>
            <w:tcW w:w="913" w:type="dxa"/>
            <w:tcBorders>
              <w:top w:val="nil"/>
              <w:left w:val="nil"/>
              <w:bottom w:val="single" w:sz="4" w:space="0" w:color="auto"/>
              <w:right w:val="single" w:sz="4" w:space="0" w:color="auto"/>
            </w:tcBorders>
            <w:shd w:val="clear" w:color="auto" w:fill="auto"/>
            <w:vAlign w:val="center"/>
            <w:hideMark/>
          </w:tcPr>
          <w:p w14:paraId="24F406DB" w14:textId="77777777" w:rsidR="000A45D9" w:rsidRPr="000D5374" w:rsidRDefault="000A45D9" w:rsidP="00495274">
            <w:pPr>
              <w:jc w:val="center"/>
              <w:rPr>
                <w:color w:val="000000"/>
                <w:sz w:val="22"/>
                <w:szCs w:val="22"/>
                <w:lang w:val="lt-LT"/>
              </w:rPr>
            </w:pPr>
            <w:r w:rsidRPr="000D5374">
              <w:rPr>
                <w:color w:val="000000"/>
                <w:sz w:val="22"/>
                <w:szCs w:val="22"/>
                <w:lang w:val="lt-LT"/>
              </w:rPr>
              <w:t>242305</w:t>
            </w:r>
          </w:p>
        </w:tc>
        <w:tc>
          <w:tcPr>
            <w:tcW w:w="982" w:type="dxa"/>
            <w:tcBorders>
              <w:top w:val="nil"/>
              <w:left w:val="nil"/>
              <w:bottom w:val="single" w:sz="4" w:space="0" w:color="auto"/>
              <w:right w:val="single" w:sz="4" w:space="0" w:color="auto"/>
            </w:tcBorders>
            <w:shd w:val="clear" w:color="auto" w:fill="auto"/>
            <w:vAlign w:val="center"/>
            <w:hideMark/>
          </w:tcPr>
          <w:p w14:paraId="40B7B8BB"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6336A81C"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42DC33A1"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noWrap/>
            <w:vAlign w:val="center"/>
            <w:hideMark/>
          </w:tcPr>
          <w:p w14:paraId="14B59230"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5555F187"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26612D3A" w14:textId="77777777" w:rsidR="000A45D9" w:rsidRPr="000D5374" w:rsidRDefault="000A45D9" w:rsidP="00495274">
            <w:pPr>
              <w:rPr>
                <w:color w:val="000000"/>
                <w:sz w:val="22"/>
                <w:szCs w:val="22"/>
                <w:lang w:val="lt-LT"/>
              </w:rPr>
            </w:pPr>
            <w:r w:rsidRPr="000D5374">
              <w:rPr>
                <w:color w:val="000000"/>
                <w:sz w:val="22"/>
                <w:szCs w:val="22"/>
                <w:lang w:val="lt-LT"/>
              </w:rPr>
              <w:t>6.</w:t>
            </w:r>
          </w:p>
        </w:tc>
        <w:tc>
          <w:tcPr>
            <w:tcW w:w="2958" w:type="dxa"/>
            <w:tcBorders>
              <w:top w:val="nil"/>
              <w:left w:val="nil"/>
              <w:bottom w:val="single" w:sz="4" w:space="0" w:color="auto"/>
              <w:right w:val="single" w:sz="4" w:space="0" w:color="auto"/>
            </w:tcBorders>
            <w:shd w:val="clear" w:color="auto" w:fill="auto"/>
            <w:vAlign w:val="center"/>
            <w:hideMark/>
          </w:tcPr>
          <w:p w14:paraId="7910DFDC" w14:textId="77777777" w:rsidR="000A45D9" w:rsidRPr="000D5374" w:rsidRDefault="000A45D9" w:rsidP="00495274">
            <w:pPr>
              <w:rPr>
                <w:color w:val="000000"/>
                <w:sz w:val="22"/>
                <w:szCs w:val="22"/>
                <w:lang w:val="lt-LT"/>
              </w:rPr>
            </w:pPr>
            <w:r w:rsidRPr="000D5374">
              <w:rPr>
                <w:color w:val="000000"/>
                <w:sz w:val="22"/>
                <w:szCs w:val="22"/>
                <w:lang w:val="lt-LT"/>
              </w:rPr>
              <w:t>Raštvedys</w:t>
            </w:r>
          </w:p>
        </w:tc>
        <w:tc>
          <w:tcPr>
            <w:tcW w:w="913" w:type="dxa"/>
            <w:tcBorders>
              <w:top w:val="nil"/>
              <w:left w:val="nil"/>
              <w:bottom w:val="single" w:sz="4" w:space="0" w:color="auto"/>
              <w:right w:val="single" w:sz="4" w:space="0" w:color="auto"/>
            </w:tcBorders>
            <w:shd w:val="clear" w:color="auto" w:fill="auto"/>
            <w:vAlign w:val="center"/>
            <w:hideMark/>
          </w:tcPr>
          <w:p w14:paraId="1768FA4E" w14:textId="77777777" w:rsidR="000A45D9" w:rsidRPr="000D5374" w:rsidRDefault="000A45D9" w:rsidP="00495274">
            <w:pPr>
              <w:jc w:val="center"/>
              <w:rPr>
                <w:color w:val="000000"/>
                <w:sz w:val="22"/>
                <w:szCs w:val="22"/>
                <w:lang w:val="lt-LT"/>
              </w:rPr>
            </w:pPr>
            <w:r w:rsidRPr="000D5374">
              <w:rPr>
                <w:color w:val="000000"/>
                <w:sz w:val="22"/>
                <w:szCs w:val="22"/>
                <w:lang w:val="lt-LT"/>
              </w:rPr>
              <w:t>412005</w:t>
            </w:r>
          </w:p>
        </w:tc>
        <w:tc>
          <w:tcPr>
            <w:tcW w:w="982" w:type="dxa"/>
            <w:tcBorders>
              <w:top w:val="nil"/>
              <w:left w:val="nil"/>
              <w:bottom w:val="single" w:sz="4" w:space="0" w:color="auto"/>
              <w:right w:val="single" w:sz="4" w:space="0" w:color="auto"/>
            </w:tcBorders>
            <w:shd w:val="clear" w:color="auto" w:fill="auto"/>
            <w:vAlign w:val="center"/>
            <w:hideMark/>
          </w:tcPr>
          <w:p w14:paraId="31572DB8"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7881CC33" w14:textId="77777777" w:rsidR="000A45D9" w:rsidRPr="000D5374" w:rsidRDefault="000A45D9" w:rsidP="00495274">
            <w:pPr>
              <w:jc w:val="center"/>
              <w:rPr>
                <w:color w:val="000000"/>
                <w:sz w:val="22"/>
                <w:szCs w:val="22"/>
                <w:lang w:val="lt-LT"/>
              </w:rPr>
            </w:pPr>
            <w:r w:rsidRPr="000D5374">
              <w:rPr>
                <w:color w:val="000000"/>
                <w:sz w:val="22"/>
                <w:szCs w:val="22"/>
                <w:lang w:val="lt-LT"/>
              </w:rPr>
              <w:t>0</w:t>
            </w:r>
          </w:p>
        </w:tc>
        <w:tc>
          <w:tcPr>
            <w:tcW w:w="1157" w:type="dxa"/>
            <w:tcBorders>
              <w:top w:val="nil"/>
              <w:left w:val="nil"/>
              <w:bottom w:val="single" w:sz="4" w:space="0" w:color="auto"/>
              <w:right w:val="single" w:sz="4" w:space="0" w:color="auto"/>
            </w:tcBorders>
            <w:shd w:val="clear" w:color="auto" w:fill="auto"/>
            <w:vAlign w:val="center"/>
            <w:hideMark/>
          </w:tcPr>
          <w:p w14:paraId="2683B0FF"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noWrap/>
            <w:vAlign w:val="center"/>
            <w:hideMark/>
          </w:tcPr>
          <w:p w14:paraId="2529F2D7"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3EAA0B9D"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5D1FB690" w14:textId="77777777" w:rsidR="000A45D9" w:rsidRPr="000D5374" w:rsidRDefault="000A45D9" w:rsidP="00495274">
            <w:pPr>
              <w:rPr>
                <w:color w:val="000000"/>
                <w:sz w:val="22"/>
                <w:szCs w:val="22"/>
                <w:lang w:val="lt-LT"/>
              </w:rPr>
            </w:pPr>
            <w:r w:rsidRPr="000D5374">
              <w:rPr>
                <w:color w:val="000000"/>
                <w:sz w:val="22"/>
                <w:szCs w:val="22"/>
                <w:lang w:val="lt-LT"/>
              </w:rPr>
              <w:t>7.</w:t>
            </w:r>
          </w:p>
        </w:tc>
        <w:tc>
          <w:tcPr>
            <w:tcW w:w="2958" w:type="dxa"/>
            <w:tcBorders>
              <w:top w:val="nil"/>
              <w:left w:val="nil"/>
              <w:bottom w:val="single" w:sz="4" w:space="0" w:color="auto"/>
              <w:right w:val="single" w:sz="4" w:space="0" w:color="auto"/>
            </w:tcBorders>
            <w:shd w:val="clear" w:color="auto" w:fill="auto"/>
            <w:vAlign w:val="center"/>
            <w:hideMark/>
          </w:tcPr>
          <w:p w14:paraId="24AB8915" w14:textId="77777777" w:rsidR="000A45D9" w:rsidRPr="000D5374" w:rsidRDefault="000A45D9" w:rsidP="00495274">
            <w:pPr>
              <w:rPr>
                <w:color w:val="000000"/>
                <w:sz w:val="22"/>
                <w:szCs w:val="22"/>
                <w:lang w:val="lt-LT"/>
              </w:rPr>
            </w:pPr>
            <w:r w:rsidRPr="000D5374">
              <w:rPr>
                <w:color w:val="000000"/>
                <w:sz w:val="22"/>
                <w:szCs w:val="22"/>
                <w:lang w:val="lt-LT"/>
              </w:rPr>
              <w:t>Pirkimų specialistas</w:t>
            </w:r>
          </w:p>
        </w:tc>
        <w:tc>
          <w:tcPr>
            <w:tcW w:w="913" w:type="dxa"/>
            <w:tcBorders>
              <w:top w:val="nil"/>
              <w:left w:val="nil"/>
              <w:bottom w:val="single" w:sz="4" w:space="0" w:color="auto"/>
              <w:right w:val="single" w:sz="4" w:space="0" w:color="auto"/>
            </w:tcBorders>
            <w:shd w:val="clear" w:color="auto" w:fill="auto"/>
            <w:vAlign w:val="center"/>
            <w:hideMark/>
          </w:tcPr>
          <w:p w14:paraId="63B6AB24" w14:textId="77777777" w:rsidR="000A45D9" w:rsidRPr="000D5374" w:rsidRDefault="000A45D9" w:rsidP="00495274">
            <w:pPr>
              <w:jc w:val="center"/>
              <w:rPr>
                <w:color w:val="000000"/>
                <w:sz w:val="22"/>
                <w:szCs w:val="22"/>
                <w:lang w:val="lt-LT"/>
              </w:rPr>
            </w:pPr>
            <w:r w:rsidRPr="000D5374">
              <w:rPr>
                <w:color w:val="000000"/>
                <w:sz w:val="22"/>
                <w:szCs w:val="22"/>
                <w:lang w:val="lt-LT"/>
              </w:rPr>
              <w:t>3323</w:t>
            </w:r>
          </w:p>
        </w:tc>
        <w:tc>
          <w:tcPr>
            <w:tcW w:w="982" w:type="dxa"/>
            <w:tcBorders>
              <w:top w:val="nil"/>
              <w:left w:val="nil"/>
              <w:bottom w:val="single" w:sz="4" w:space="0" w:color="auto"/>
              <w:right w:val="single" w:sz="4" w:space="0" w:color="auto"/>
            </w:tcBorders>
            <w:shd w:val="clear" w:color="auto" w:fill="auto"/>
            <w:vAlign w:val="center"/>
            <w:hideMark/>
          </w:tcPr>
          <w:p w14:paraId="71D06CFA"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63F1980C" w14:textId="77777777" w:rsidR="000A45D9" w:rsidRPr="000D5374" w:rsidRDefault="000A45D9" w:rsidP="00495274">
            <w:pPr>
              <w:jc w:val="center"/>
              <w:rPr>
                <w:color w:val="000000"/>
                <w:sz w:val="22"/>
                <w:szCs w:val="22"/>
                <w:lang w:val="lt-LT"/>
              </w:rPr>
            </w:pPr>
            <w:r w:rsidRPr="000D5374">
              <w:rPr>
                <w:color w:val="000000"/>
                <w:sz w:val="22"/>
                <w:szCs w:val="22"/>
                <w:lang w:val="lt-LT"/>
              </w:rPr>
              <w:t>0</w:t>
            </w:r>
          </w:p>
        </w:tc>
        <w:tc>
          <w:tcPr>
            <w:tcW w:w="1157" w:type="dxa"/>
            <w:tcBorders>
              <w:top w:val="nil"/>
              <w:left w:val="nil"/>
              <w:bottom w:val="single" w:sz="4" w:space="0" w:color="auto"/>
              <w:right w:val="single" w:sz="4" w:space="0" w:color="auto"/>
            </w:tcBorders>
            <w:shd w:val="clear" w:color="auto" w:fill="auto"/>
            <w:vAlign w:val="center"/>
            <w:hideMark/>
          </w:tcPr>
          <w:p w14:paraId="4662ED7C" w14:textId="77777777" w:rsidR="000A45D9" w:rsidRPr="000D5374" w:rsidRDefault="000A45D9" w:rsidP="00495274">
            <w:pPr>
              <w:jc w:val="center"/>
              <w:rPr>
                <w:color w:val="000000"/>
                <w:sz w:val="22"/>
                <w:szCs w:val="22"/>
                <w:lang w:val="lt-LT"/>
              </w:rPr>
            </w:pPr>
            <w:r w:rsidRPr="000D5374">
              <w:rPr>
                <w:color w:val="000000"/>
                <w:sz w:val="22"/>
                <w:szCs w:val="22"/>
                <w:lang w:val="lt-LT"/>
              </w:rPr>
              <w:t>0,5</w:t>
            </w:r>
          </w:p>
        </w:tc>
        <w:tc>
          <w:tcPr>
            <w:tcW w:w="1574" w:type="dxa"/>
            <w:tcBorders>
              <w:top w:val="nil"/>
              <w:left w:val="nil"/>
              <w:bottom w:val="single" w:sz="4" w:space="0" w:color="auto"/>
              <w:right w:val="single" w:sz="8" w:space="0" w:color="auto"/>
            </w:tcBorders>
            <w:shd w:val="clear" w:color="auto" w:fill="auto"/>
            <w:noWrap/>
            <w:vAlign w:val="center"/>
            <w:hideMark/>
          </w:tcPr>
          <w:p w14:paraId="5C3D81D1"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344DC429"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1C8C53F7" w14:textId="77777777" w:rsidR="000A45D9" w:rsidRPr="000D5374" w:rsidRDefault="000A45D9" w:rsidP="00495274">
            <w:pPr>
              <w:rPr>
                <w:color w:val="000000"/>
                <w:sz w:val="22"/>
                <w:szCs w:val="22"/>
                <w:lang w:val="lt-LT"/>
              </w:rPr>
            </w:pPr>
            <w:r w:rsidRPr="000D5374">
              <w:rPr>
                <w:color w:val="000000"/>
                <w:sz w:val="22"/>
                <w:szCs w:val="22"/>
                <w:lang w:val="lt-LT"/>
              </w:rPr>
              <w:t>8.</w:t>
            </w:r>
          </w:p>
        </w:tc>
        <w:tc>
          <w:tcPr>
            <w:tcW w:w="2958" w:type="dxa"/>
            <w:tcBorders>
              <w:top w:val="nil"/>
              <w:left w:val="nil"/>
              <w:bottom w:val="single" w:sz="4" w:space="0" w:color="auto"/>
              <w:right w:val="single" w:sz="4" w:space="0" w:color="auto"/>
            </w:tcBorders>
            <w:shd w:val="clear" w:color="auto" w:fill="auto"/>
            <w:vAlign w:val="center"/>
            <w:hideMark/>
          </w:tcPr>
          <w:p w14:paraId="4E7DDA9C" w14:textId="77777777" w:rsidR="000A45D9" w:rsidRPr="000D5374" w:rsidRDefault="000A45D9" w:rsidP="00495274">
            <w:pPr>
              <w:rPr>
                <w:color w:val="000000"/>
                <w:sz w:val="22"/>
                <w:szCs w:val="22"/>
                <w:lang w:val="lt-LT"/>
              </w:rPr>
            </w:pPr>
            <w:r w:rsidRPr="000D5374">
              <w:rPr>
                <w:color w:val="000000"/>
                <w:sz w:val="22"/>
                <w:szCs w:val="22"/>
                <w:lang w:val="lt-LT"/>
              </w:rPr>
              <w:t>Informacinių technologijų specialistas</w:t>
            </w:r>
          </w:p>
        </w:tc>
        <w:tc>
          <w:tcPr>
            <w:tcW w:w="913" w:type="dxa"/>
            <w:tcBorders>
              <w:top w:val="nil"/>
              <w:left w:val="nil"/>
              <w:bottom w:val="single" w:sz="4" w:space="0" w:color="auto"/>
              <w:right w:val="single" w:sz="4" w:space="0" w:color="auto"/>
            </w:tcBorders>
            <w:shd w:val="clear" w:color="auto" w:fill="auto"/>
            <w:vAlign w:val="center"/>
            <w:hideMark/>
          </w:tcPr>
          <w:p w14:paraId="4D386F22" w14:textId="77777777" w:rsidR="000A45D9" w:rsidRPr="000D5374" w:rsidRDefault="000A45D9" w:rsidP="00495274">
            <w:pPr>
              <w:jc w:val="center"/>
              <w:rPr>
                <w:color w:val="000000"/>
                <w:sz w:val="22"/>
                <w:szCs w:val="22"/>
                <w:lang w:val="lt-LT"/>
              </w:rPr>
            </w:pPr>
            <w:r w:rsidRPr="000D5374">
              <w:rPr>
                <w:color w:val="000000"/>
                <w:sz w:val="22"/>
                <w:szCs w:val="22"/>
                <w:lang w:val="lt-LT"/>
              </w:rPr>
              <w:t>413203</w:t>
            </w:r>
          </w:p>
        </w:tc>
        <w:tc>
          <w:tcPr>
            <w:tcW w:w="982" w:type="dxa"/>
            <w:tcBorders>
              <w:top w:val="nil"/>
              <w:left w:val="nil"/>
              <w:bottom w:val="single" w:sz="4" w:space="0" w:color="auto"/>
              <w:right w:val="single" w:sz="4" w:space="0" w:color="auto"/>
            </w:tcBorders>
            <w:shd w:val="clear" w:color="auto" w:fill="auto"/>
            <w:vAlign w:val="center"/>
            <w:hideMark/>
          </w:tcPr>
          <w:p w14:paraId="090C4ABD"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379BF0E7" w14:textId="77777777" w:rsidR="000A45D9" w:rsidRPr="000D5374" w:rsidRDefault="000A45D9" w:rsidP="00495274">
            <w:pPr>
              <w:jc w:val="center"/>
              <w:rPr>
                <w:color w:val="000000"/>
                <w:sz w:val="22"/>
                <w:szCs w:val="22"/>
                <w:lang w:val="lt-LT"/>
              </w:rPr>
            </w:pPr>
            <w:r w:rsidRPr="000D5374">
              <w:rPr>
                <w:color w:val="000000"/>
                <w:sz w:val="22"/>
                <w:szCs w:val="22"/>
                <w:lang w:val="lt-LT"/>
              </w:rPr>
              <w:t>0</w:t>
            </w:r>
          </w:p>
        </w:tc>
        <w:tc>
          <w:tcPr>
            <w:tcW w:w="1157" w:type="dxa"/>
            <w:tcBorders>
              <w:top w:val="nil"/>
              <w:left w:val="nil"/>
              <w:bottom w:val="single" w:sz="4" w:space="0" w:color="auto"/>
              <w:right w:val="single" w:sz="4" w:space="0" w:color="auto"/>
            </w:tcBorders>
            <w:shd w:val="clear" w:color="auto" w:fill="auto"/>
            <w:vAlign w:val="center"/>
            <w:hideMark/>
          </w:tcPr>
          <w:p w14:paraId="7475A941" w14:textId="77777777" w:rsidR="000A45D9" w:rsidRPr="000D5374" w:rsidRDefault="000A45D9" w:rsidP="00495274">
            <w:pPr>
              <w:jc w:val="center"/>
              <w:rPr>
                <w:color w:val="000000"/>
                <w:sz w:val="22"/>
                <w:szCs w:val="22"/>
                <w:lang w:val="lt-LT"/>
              </w:rPr>
            </w:pPr>
            <w:r w:rsidRPr="000D5374">
              <w:rPr>
                <w:color w:val="000000"/>
                <w:sz w:val="22"/>
                <w:szCs w:val="22"/>
                <w:lang w:val="lt-LT"/>
              </w:rPr>
              <w:t>0,5</w:t>
            </w:r>
          </w:p>
        </w:tc>
        <w:tc>
          <w:tcPr>
            <w:tcW w:w="1574" w:type="dxa"/>
            <w:tcBorders>
              <w:top w:val="nil"/>
              <w:left w:val="nil"/>
              <w:bottom w:val="single" w:sz="4" w:space="0" w:color="auto"/>
              <w:right w:val="single" w:sz="8" w:space="0" w:color="auto"/>
            </w:tcBorders>
            <w:shd w:val="clear" w:color="auto" w:fill="auto"/>
            <w:noWrap/>
            <w:vAlign w:val="center"/>
            <w:hideMark/>
          </w:tcPr>
          <w:p w14:paraId="60EB0C8F"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590EFF20"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266B1630" w14:textId="77777777" w:rsidR="000A45D9" w:rsidRPr="000D5374" w:rsidRDefault="000A45D9" w:rsidP="00495274">
            <w:pPr>
              <w:rPr>
                <w:color w:val="000000"/>
                <w:sz w:val="22"/>
                <w:szCs w:val="22"/>
                <w:lang w:val="lt-LT"/>
              </w:rPr>
            </w:pPr>
            <w:r w:rsidRPr="000D5374">
              <w:rPr>
                <w:color w:val="000000"/>
                <w:sz w:val="22"/>
                <w:szCs w:val="22"/>
                <w:lang w:val="lt-LT"/>
              </w:rPr>
              <w:t>9.</w:t>
            </w:r>
          </w:p>
        </w:tc>
        <w:tc>
          <w:tcPr>
            <w:tcW w:w="2958" w:type="dxa"/>
            <w:tcBorders>
              <w:top w:val="nil"/>
              <w:left w:val="nil"/>
              <w:bottom w:val="single" w:sz="4" w:space="0" w:color="auto"/>
              <w:right w:val="single" w:sz="4" w:space="0" w:color="auto"/>
            </w:tcBorders>
            <w:shd w:val="clear" w:color="auto" w:fill="auto"/>
            <w:vAlign w:val="center"/>
            <w:hideMark/>
          </w:tcPr>
          <w:p w14:paraId="753EF93D" w14:textId="77777777" w:rsidR="000A45D9" w:rsidRPr="000D5374" w:rsidRDefault="000A45D9" w:rsidP="00495274">
            <w:pPr>
              <w:rPr>
                <w:color w:val="000000"/>
                <w:sz w:val="22"/>
                <w:szCs w:val="22"/>
                <w:lang w:val="lt-LT"/>
              </w:rPr>
            </w:pPr>
            <w:r w:rsidRPr="000D5374">
              <w:rPr>
                <w:color w:val="000000"/>
                <w:sz w:val="22"/>
                <w:szCs w:val="22"/>
                <w:lang w:val="lt-LT"/>
              </w:rPr>
              <w:t xml:space="preserve">Ūkio reikalų tvarkytojas </w:t>
            </w:r>
          </w:p>
        </w:tc>
        <w:tc>
          <w:tcPr>
            <w:tcW w:w="913" w:type="dxa"/>
            <w:tcBorders>
              <w:top w:val="nil"/>
              <w:left w:val="nil"/>
              <w:bottom w:val="single" w:sz="4" w:space="0" w:color="auto"/>
              <w:right w:val="single" w:sz="4" w:space="0" w:color="auto"/>
            </w:tcBorders>
            <w:shd w:val="clear" w:color="auto" w:fill="auto"/>
            <w:vAlign w:val="center"/>
            <w:hideMark/>
          </w:tcPr>
          <w:p w14:paraId="0BEC9625" w14:textId="77777777" w:rsidR="000A45D9" w:rsidRPr="000D5374" w:rsidRDefault="000A45D9" w:rsidP="00495274">
            <w:pPr>
              <w:jc w:val="center"/>
              <w:rPr>
                <w:color w:val="000000"/>
                <w:sz w:val="22"/>
                <w:szCs w:val="22"/>
                <w:lang w:val="lt-LT"/>
              </w:rPr>
            </w:pPr>
            <w:r w:rsidRPr="000D5374">
              <w:rPr>
                <w:color w:val="000000"/>
                <w:sz w:val="22"/>
                <w:szCs w:val="22"/>
                <w:lang w:val="lt-LT"/>
              </w:rPr>
              <w:t>515111</w:t>
            </w:r>
          </w:p>
        </w:tc>
        <w:tc>
          <w:tcPr>
            <w:tcW w:w="982" w:type="dxa"/>
            <w:tcBorders>
              <w:top w:val="nil"/>
              <w:left w:val="nil"/>
              <w:bottom w:val="single" w:sz="4" w:space="0" w:color="auto"/>
              <w:right w:val="single" w:sz="4" w:space="0" w:color="auto"/>
            </w:tcBorders>
            <w:shd w:val="clear" w:color="auto" w:fill="auto"/>
            <w:vAlign w:val="center"/>
            <w:hideMark/>
          </w:tcPr>
          <w:p w14:paraId="0E48BC05" w14:textId="77777777" w:rsidR="000A45D9" w:rsidRPr="000D5374" w:rsidRDefault="000A45D9" w:rsidP="00495274">
            <w:pPr>
              <w:jc w:val="center"/>
              <w:rPr>
                <w:color w:val="000000"/>
                <w:sz w:val="22"/>
                <w:szCs w:val="22"/>
                <w:lang w:val="lt-LT"/>
              </w:rPr>
            </w:pPr>
            <w:r w:rsidRPr="000D5374">
              <w:rPr>
                <w:color w:val="000000"/>
                <w:sz w:val="22"/>
                <w:szCs w:val="22"/>
                <w:lang w:val="lt-LT"/>
              </w:rPr>
              <w:t>B</w:t>
            </w:r>
          </w:p>
        </w:tc>
        <w:tc>
          <w:tcPr>
            <w:tcW w:w="1157" w:type="dxa"/>
            <w:tcBorders>
              <w:top w:val="nil"/>
              <w:left w:val="nil"/>
              <w:bottom w:val="single" w:sz="4" w:space="0" w:color="auto"/>
              <w:right w:val="single" w:sz="4" w:space="0" w:color="auto"/>
            </w:tcBorders>
            <w:shd w:val="clear" w:color="auto" w:fill="auto"/>
            <w:vAlign w:val="center"/>
            <w:hideMark/>
          </w:tcPr>
          <w:p w14:paraId="1761D699"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1F7269B3"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noWrap/>
            <w:vAlign w:val="center"/>
            <w:hideMark/>
          </w:tcPr>
          <w:p w14:paraId="034DC1C3"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550D5347" w14:textId="77777777" w:rsidTr="00495274">
        <w:trPr>
          <w:trHeight w:val="20"/>
        </w:trPr>
        <w:tc>
          <w:tcPr>
            <w:tcW w:w="797" w:type="dxa"/>
            <w:tcBorders>
              <w:top w:val="nil"/>
              <w:left w:val="single" w:sz="8" w:space="0" w:color="auto"/>
              <w:bottom w:val="nil"/>
              <w:right w:val="single" w:sz="8" w:space="0" w:color="auto"/>
            </w:tcBorders>
            <w:shd w:val="clear" w:color="auto" w:fill="auto"/>
            <w:vAlign w:val="center"/>
            <w:hideMark/>
          </w:tcPr>
          <w:p w14:paraId="2F5E4BB1" w14:textId="77777777" w:rsidR="000A45D9" w:rsidRPr="000D5374" w:rsidRDefault="000A45D9" w:rsidP="00495274">
            <w:pPr>
              <w:rPr>
                <w:color w:val="000000"/>
                <w:sz w:val="22"/>
                <w:szCs w:val="22"/>
                <w:lang w:val="lt-LT"/>
              </w:rPr>
            </w:pPr>
            <w:r w:rsidRPr="000D5374">
              <w:rPr>
                <w:color w:val="000000"/>
                <w:sz w:val="22"/>
                <w:szCs w:val="22"/>
                <w:lang w:val="lt-LT"/>
              </w:rPr>
              <w:t>10.</w:t>
            </w:r>
          </w:p>
        </w:tc>
        <w:tc>
          <w:tcPr>
            <w:tcW w:w="2958" w:type="dxa"/>
            <w:tcBorders>
              <w:top w:val="nil"/>
              <w:left w:val="nil"/>
              <w:bottom w:val="nil"/>
              <w:right w:val="single" w:sz="4" w:space="0" w:color="auto"/>
            </w:tcBorders>
            <w:shd w:val="clear" w:color="auto" w:fill="auto"/>
            <w:vAlign w:val="center"/>
            <w:hideMark/>
          </w:tcPr>
          <w:p w14:paraId="4F8A8058" w14:textId="77777777" w:rsidR="000A45D9" w:rsidRPr="000D5374" w:rsidRDefault="000A45D9" w:rsidP="00495274">
            <w:pPr>
              <w:rPr>
                <w:color w:val="000000"/>
                <w:sz w:val="22"/>
                <w:szCs w:val="22"/>
                <w:lang w:val="lt-LT"/>
              </w:rPr>
            </w:pPr>
            <w:r w:rsidRPr="000D5374">
              <w:rPr>
                <w:color w:val="000000"/>
                <w:sz w:val="22"/>
                <w:szCs w:val="22"/>
                <w:lang w:val="lt-LT"/>
              </w:rPr>
              <w:t>Valytojas</w:t>
            </w:r>
          </w:p>
        </w:tc>
        <w:tc>
          <w:tcPr>
            <w:tcW w:w="913" w:type="dxa"/>
            <w:tcBorders>
              <w:top w:val="nil"/>
              <w:left w:val="nil"/>
              <w:bottom w:val="nil"/>
              <w:right w:val="single" w:sz="4" w:space="0" w:color="auto"/>
            </w:tcBorders>
            <w:shd w:val="clear" w:color="auto" w:fill="auto"/>
            <w:vAlign w:val="center"/>
            <w:hideMark/>
          </w:tcPr>
          <w:p w14:paraId="0F6A8EE8" w14:textId="77777777" w:rsidR="000A45D9" w:rsidRPr="000D5374" w:rsidRDefault="000A45D9" w:rsidP="00495274">
            <w:pPr>
              <w:jc w:val="center"/>
              <w:rPr>
                <w:color w:val="000000"/>
                <w:sz w:val="22"/>
                <w:szCs w:val="22"/>
                <w:lang w:val="lt-LT"/>
              </w:rPr>
            </w:pPr>
            <w:r w:rsidRPr="000D5374">
              <w:rPr>
                <w:color w:val="000000"/>
                <w:sz w:val="22"/>
                <w:szCs w:val="22"/>
                <w:lang w:val="lt-LT"/>
              </w:rPr>
              <w:t>911209</w:t>
            </w:r>
          </w:p>
        </w:tc>
        <w:tc>
          <w:tcPr>
            <w:tcW w:w="982" w:type="dxa"/>
            <w:tcBorders>
              <w:top w:val="nil"/>
              <w:left w:val="nil"/>
              <w:bottom w:val="nil"/>
              <w:right w:val="single" w:sz="4" w:space="0" w:color="auto"/>
            </w:tcBorders>
            <w:shd w:val="clear" w:color="auto" w:fill="auto"/>
            <w:vAlign w:val="center"/>
            <w:hideMark/>
          </w:tcPr>
          <w:p w14:paraId="05F91315" w14:textId="77777777" w:rsidR="000A45D9" w:rsidRPr="000D5374" w:rsidRDefault="000A45D9" w:rsidP="00495274">
            <w:pPr>
              <w:jc w:val="center"/>
              <w:rPr>
                <w:color w:val="000000"/>
                <w:sz w:val="22"/>
                <w:szCs w:val="22"/>
                <w:lang w:val="lt-LT"/>
              </w:rPr>
            </w:pPr>
            <w:r w:rsidRPr="000D5374">
              <w:rPr>
                <w:color w:val="000000"/>
                <w:sz w:val="22"/>
                <w:szCs w:val="22"/>
                <w:lang w:val="lt-LT"/>
              </w:rPr>
              <w:t>D</w:t>
            </w:r>
          </w:p>
        </w:tc>
        <w:tc>
          <w:tcPr>
            <w:tcW w:w="1157" w:type="dxa"/>
            <w:tcBorders>
              <w:top w:val="nil"/>
              <w:left w:val="nil"/>
              <w:bottom w:val="nil"/>
              <w:right w:val="single" w:sz="4" w:space="0" w:color="auto"/>
            </w:tcBorders>
            <w:shd w:val="clear" w:color="auto" w:fill="auto"/>
            <w:vAlign w:val="center"/>
            <w:hideMark/>
          </w:tcPr>
          <w:p w14:paraId="3F5DB3F7" w14:textId="77777777" w:rsidR="000A45D9" w:rsidRPr="000D5374" w:rsidRDefault="000A45D9" w:rsidP="00495274">
            <w:pPr>
              <w:jc w:val="center"/>
              <w:rPr>
                <w:color w:val="000000"/>
                <w:sz w:val="22"/>
                <w:szCs w:val="22"/>
                <w:lang w:val="lt-LT"/>
              </w:rPr>
            </w:pPr>
            <w:r w:rsidRPr="000D5374">
              <w:rPr>
                <w:color w:val="000000"/>
                <w:sz w:val="22"/>
                <w:szCs w:val="22"/>
                <w:lang w:val="lt-LT"/>
              </w:rPr>
              <w:t>0,5</w:t>
            </w:r>
          </w:p>
        </w:tc>
        <w:tc>
          <w:tcPr>
            <w:tcW w:w="1157" w:type="dxa"/>
            <w:tcBorders>
              <w:top w:val="nil"/>
              <w:left w:val="nil"/>
              <w:bottom w:val="nil"/>
              <w:right w:val="single" w:sz="4" w:space="0" w:color="auto"/>
            </w:tcBorders>
            <w:shd w:val="clear" w:color="auto" w:fill="auto"/>
            <w:vAlign w:val="center"/>
            <w:hideMark/>
          </w:tcPr>
          <w:p w14:paraId="08CDF26F"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nil"/>
              <w:right w:val="single" w:sz="8" w:space="0" w:color="auto"/>
            </w:tcBorders>
            <w:shd w:val="clear" w:color="auto" w:fill="auto"/>
            <w:noWrap/>
            <w:vAlign w:val="center"/>
            <w:hideMark/>
          </w:tcPr>
          <w:p w14:paraId="5FDA4EC9"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5BC51A6D" w14:textId="77777777" w:rsidTr="00495274">
        <w:trPr>
          <w:trHeight w:val="20"/>
        </w:trPr>
        <w:tc>
          <w:tcPr>
            <w:tcW w:w="7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40B7F6" w14:textId="77777777" w:rsidR="000A45D9" w:rsidRPr="000D5374" w:rsidRDefault="000A45D9" w:rsidP="00495274">
            <w:pPr>
              <w:rPr>
                <w:b/>
                <w:bCs/>
                <w:color w:val="000000"/>
                <w:sz w:val="22"/>
                <w:szCs w:val="22"/>
                <w:lang w:val="lt-LT"/>
              </w:rPr>
            </w:pPr>
            <w:r w:rsidRPr="000D5374">
              <w:rPr>
                <w:b/>
                <w:bCs/>
                <w:color w:val="000000"/>
                <w:sz w:val="22"/>
                <w:szCs w:val="22"/>
                <w:lang w:val="lt-LT"/>
              </w:rPr>
              <w:t>II.</w:t>
            </w:r>
          </w:p>
        </w:tc>
        <w:tc>
          <w:tcPr>
            <w:tcW w:w="2958" w:type="dxa"/>
            <w:tcBorders>
              <w:top w:val="single" w:sz="8" w:space="0" w:color="auto"/>
              <w:left w:val="nil"/>
              <w:bottom w:val="single" w:sz="8" w:space="0" w:color="auto"/>
              <w:right w:val="single" w:sz="4" w:space="0" w:color="auto"/>
            </w:tcBorders>
            <w:shd w:val="clear" w:color="auto" w:fill="auto"/>
            <w:vAlign w:val="center"/>
            <w:hideMark/>
          </w:tcPr>
          <w:p w14:paraId="7CDE4B27" w14:textId="77777777" w:rsidR="000A45D9" w:rsidRPr="000D5374" w:rsidRDefault="000A45D9" w:rsidP="00495274">
            <w:pPr>
              <w:rPr>
                <w:b/>
                <w:bCs/>
                <w:color w:val="000000"/>
                <w:sz w:val="22"/>
                <w:szCs w:val="22"/>
                <w:lang w:val="lt-LT"/>
              </w:rPr>
            </w:pPr>
            <w:r w:rsidRPr="000D5374">
              <w:rPr>
                <w:b/>
                <w:bCs/>
                <w:color w:val="000000"/>
                <w:sz w:val="22"/>
                <w:szCs w:val="22"/>
                <w:lang w:val="lt-LT"/>
              </w:rPr>
              <w:t>BENDRŲJŲ PASLAUGŲ TARNYBA</w:t>
            </w:r>
          </w:p>
        </w:tc>
        <w:tc>
          <w:tcPr>
            <w:tcW w:w="913" w:type="dxa"/>
            <w:tcBorders>
              <w:top w:val="single" w:sz="8" w:space="0" w:color="auto"/>
              <w:left w:val="nil"/>
              <w:bottom w:val="single" w:sz="8" w:space="0" w:color="auto"/>
              <w:right w:val="single" w:sz="4" w:space="0" w:color="auto"/>
            </w:tcBorders>
            <w:shd w:val="clear" w:color="auto" w:fill="auto"/>
            <w:vAlign w:val="center"/>
            <w:hideMark/>
          </w:tcPr>
          <w:p w14:paraId="76F621DB" w14:textId="77777777" w:rsidR="000A45D9" w:rsidRPr="000D5374" w:rsidRDefault="000A45D9" w:rsidP="00495274">
            <w:pPr>
              <w:jc w:val="center"/>
              <w:rPr>
                <w:b/>
                <w:bCs/>
                <w:color w:val="000000"/>
                <w:sz w:val="22"/>
                <w:szCs w:val="22"/>
                <w:lang w:val="lt-LT"/>
              </w:rPr>
            </w:pPr>
          </w:p>
        </w:tc>
        <w:tc>
          <w:tcPr>
            <w:tcW w:w="982" w:type="dxa"/>
            <w:tcBorders>
              <w:top w:val="single" w:sz="8" w:space="0" w:color="auto"/>
              <w:left w:val="nil"/>
              <w:bottom w:val="single" w:sz="8" w:space="0" w:color="auto"/>
              <w:right w:val="single" w:sz="4" w:space="0" w:color="auto"/>
            </w:tcBorders>
            <w:shd w:val="clear" w:color="auto" w:fill="auto"/>
            <w:vAlign w:val="center"/>
            <w:hideMark/>
          </w:tcPr>
          <w:p w14:paraId="5B7DD727" w14:textId="77777777" w:rsidR="000A45D9" w:rsidRPr="000D5374" w:rsidRDefault="000A45D9" w:rsidP="00495274">
            <w:pPr>
              <w:jc w:val="center"/>
              <w:rPr>
                <w:b/>
                <w:bCs/>
                <w:color w:val="000000"/>
                <w:sz w:val="22"/>
                <w:szCs w:val="22"/>
                <w:lang w:val="lt-LT"/>
              </w:rPr>
            </w:pP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05B3D21B"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7</w:t>
            </w: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5E900E9A"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10</w:t>
            </w:r>
          </w:p>
        </w:tc>
        <w:tc>
          <w:tcPr>
            <w:tcW w:w="1574" w:type="dxa"/>
            <w:tcBorders>
              <w:top w:val="single" w:sz="8" w:space="0" w:color="auto"/>
              <w:left w:val="nil"/>
              <w:bottom w:val="single" w:sz="8" w:space="0" w:color="auto"/>
              <w:right w:val="single" w:sz="8" w:space="0" w:color="auto"/>
            </w:tcBorders>
            <w:shd w:val="clear" w:color="auto" w:fill="auto"/>
            <w:noWrap/>
            <w:vAlign w:val="center"/>
            <w:hideMark/>
          </w:tcPr>
          <w:p w14:paraId="578D1E02" w14:textId="77777777" w:rsidR="000A45D9" w:rsidRPr="000D5374" w:rsidRDefault="000A45D9" w:rsidP="00495274">
            <w:pPr>
              <w:rPr>
                <w:color w:val="000000"/>
                <w:sz w:val="22"/>
                <w:szCs w:val="22"/>
                <w:lang w:val="lt-LT"/>
              </w:rPr>
            </w:pPr>
            <w:r w:rsidRPr="000D5374">
              <w:rPr>
                <w:color w:val="000000"/>
                <w:sz w:val="22"/>
                <w:szCs w:val="22"/>
                <w:lang w:val="lt-LT"/>
              </w:rPr>
              <w:t> </w:t>
            </w:r>
          </w:p>
        </w:tc>
      </w:tr>
      <w:tr w:rsidR="000A45D9" w:rsidRPr="000D5374" w14:paraId="701D1436"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3393B06C" w14:textId="77777777" w:rsidR="000A45D9" w:rsidRPr="000D5374" w:rsidRDefault="000A45D9" w:rsidP="00495274">
            <w:pPr>
              <w:rPr>
                <w:color w:val="000000"/>
                <w:sz w:val="22"/>
                <w:szCs w:val="22"/>
                <w:lang w:val="lt-LT"/>
              </w:rPr>
            </w:pPr>
            <w:r w:rsidRPr="000D5374">
              <w:rPr>
                <w:color w:val="000000"/>
                <w:sz w:val="22"/>
                <w:szCs w:val="22"/>
                <w:lang w:val="lt-LT"/>
              </w:rPr>
              <w:t>11.</w:t>
            </w:r>
          </w:p>
        </w:tc>
        <w:tc>
          <w:tcPr>
            <w:tcW w:w="2958" w:type="dxa"/>
            <w:tcBorders>
              <w:top w:val="nil"/>
              <w:left w:val="nil"/>
              <w:bottom w:val="single" w:sz="4" w:space="0" w:color="auto"/>
              <w:right w:val="single" w:sz="4" w:space="0" w:color="auto"/>
            </w:tcBorders>
            <w:shd w:val="clear" w:color="auto" w:fill="auto"/>
            <w:vAlign w:val="center"/>
            <w:hideMark/>
          </w:tcPr>
          <w:p w14:paraId="43E3FD7F" w14:textId="77777777" w:rsidR="000A45D9" w:rsidRPr="000D5374" w:rsidRDefault="000A45D9" w:rsidP="00495274">
            <w:pPr>
              <w:rPr>
                <w:color w:val="000000"/>
                <w:sz w:val="22"/>
                <w:szCs w:val="22"/>
                <w:lang w:val="lt-LT"/>
              </w:rPr>
            </w:pPr>
            <w:r w:rsidRPr="000D5374">
              <w:rPr>
                <w:color w:val="000000"/>
                <w:sz w:val="22"/>
                <w:szCs w:val="22"/>
                <w:lang w:val="lt-LT"/>
              </w:rPr>
              <w:t xml:space="preserve">Socialinis darbuotojas </w:t>
            </w:r>
          </w:p>
        </w:tc>
        <w:tc>
          <w:tcPr>
            <w:tcW w:w="913" w:type="dxa"/>
            <w:tcBorders>
              <w:top w:val="nil"/>
              <w:left w:val="nil"/>
              <w:bottom w:val="single" w:sz="4" w:space="0" w:color="auto"/>
              <w:right w:val="single" w:sz="4" w:space="0" w:color="auto"/>
            </w:tcBorders>
            <w:shd w:val="clear" w:color="auto" w:fill="auto"/>
            <w:vAlign w:val="center"/>
            <w:hideMark/>
          </w:tcPr>
          <w:p w14:paraId="1C80B7F2" w14:textId="77777777" w:rsidR="000A45D9" w:rsidRPr="000D5374" w:rsidRDefault="000A45D9" w:rsidP="00495274">
            <w:pPr>
              <w:jc w:val="center"/>
              <w:rPr>
                <w:color w:val="000000"/>
                <w:sz w:val="22"/>
                <w:szCs w:val="22"/>
                <w:lang w:val="lt-LT"/>
              </w:rPr>
            </w:pPr>
            <w:r w:rsidRPr="000D5374">
              <w:rPr>
                <w:color w:val="000000"/>
                <w:sz w:val="22"/>
                <w:szCs w:val="22"/>
                <w:lang w:val="lt-LT"/>
              </w:rPr>
              <w:t>263506</w:t>
            </w:r>
          </w:p>
        </w:tc>
        <w:tc>
          <w:tcPr>
            <w:tcW w:w="982" w:type="dxa"/>
            <w:tcBorders>
              <w:top w:val="nil"/>
              <w:left w:val="nil"/>
              <w:bottom w:val="single" w:sz="4" w:space="0" w:color="auto"/>
              <w:right w:val="single" w:sz="4" w:space="0" w:color="auto"/>
            </w:tcBorders>
            <w:shd w:val="clear" w:color="auto" w:fill="auto"/>
            <w:vAlign w:val="center"/>
            <w:hideMark/>
          </w:tcPr>
          <w:p w14:paraId="111D8B58"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35776CEF"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419AEEFB"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noWrap/>
            <w:vAlign w:val="center"/>
            <w:hideMark/>
          </w:tcPr>
          <w:p w14:paraId="6FCEEB12"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50A94B23"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269D536E" w14:textId="77777777" w:rsidR="000A45D9" w:rsidRPr="000D5374" w:rsidRDefault="000A45D9" w:rsidP="00495274">
            <w:pPr>
              <w:rPr>
                <w:color w:val="000000"/>
                <w:sz w:val="22"/>
                <w:szCs w:val="22"/>
                <w:lang w:val="lt-LT"/>
              </w:rPr>
            </w:pPr>
            <w:r w:rsidRPr="000D5374">
              <w:rPr>
                <w:color w:val="000000"/>
                <w:sz w:val="22"/>
                <w:szCs w:val="22"/>
                <w:lang w:val="lt-LT"/>
              </w:rPr>
              <w:t>12</w:t>
            </w:r>
          </w:p>
        </w:tc>
        <w:tc>
          <w:tcPr>
            <w:tcW w:w="2958" w:type="dxa"/>
            <w:tcBorders>
              <w:top w:val="nil"/>
              <w:left w:val="nil"/>
              <w:bottom w:val="single" w:sz="4" w:space="0" w:color="auto"/>
              <w:right w:val="single" w:sz="4" w:space="0" w:color="auto"/>
            </w:tcBorders>
            <w:shd w:val="clear" w:color="auto" w:fill="auto"/>
            <w:vAlign w:val="center"/>
            <w:hideMark/>
          </w:tcPr>
          <w:p w14:paraId="7C966784" w14:textId="77777777" w:rsidR="000A45D9" w:rsidRPr="000D5374" w:rsidRDefault="000A45D9" w:rsidP="00495274">
            <w:pPr>
              <w:rPr>
                <w:color w:val="000000"/>
                <w:sz w:val="22"/>
                <w:szCs w:val="22"/>
                <w:lang w:val="lt-LT"/>
              </w:rPr>
            </w:pPr>
            <w:r w:rsidRPr="000D5374">
              <w:rPr>
                <w:color w:val="000000"/>
                <w:sz w:val="22"/>
                <w:szCs w:val="22"/>
                <w:lang w:val="lt-LT"/>
              </w:rPr>
              <w:t>Nedirbančių asmenų atvejo vadybininkas</w:t>
            </w:r>
          </w:p>
        </w:tc>
        <w:tc>
          <w:tcPr>
            <w:tcW w:w="913" w:type="dxa"/>
            <w:tcBorders>
              <w:top w:val="nil"/>
              <w:left w:val="nil"/>
              <w:bottom w:val="single" w:sz="4" w:space="0" w:color="auto"/>
              <w:right w:val="single" w:sz="4" w:space="0" w:color="auto"/>
            </w:tcBorders>
            <w:shd w:val="clear" w:color="auto" w:fill="auto"/>
            <w:vAlign w:val="center"/>
            <w:hideMark/>
          </w:tcPr>
          <w:p w14:paraId="310E3AE0" w14:textId="77777777" w:rsidR="000A45D9" w:rsidRPr="000D5374" w:rsidRDefault="000A45D9" w:rsidP="00495274">
            <w:pPr>
              <w:jc w:val="center"/>
              <w:rPr>
                <w:color w:val="000000"/>
                <w:sz w:val="22"/>
                <w:szCs w:val="22"/>
                <w:lang w:val="lt-LT"/>
              </w:rPr>
            </w:pPr>
            <w:r w:rsidRPr="000D5374">
              <w:rPr>
                <w:color w:val="000000"/>
                <w:sz w:val="22"/>
                <w:szCs w:val="22"/>
                <w:lang w:val="lt-LT"/>
              </w:rPr>
              <w:t>263506</w:t>
            </w:r>
          </w:p>
        </w:tc>
        <w:tc>
          <w:tcPr>
            <w:tcW w:w="982" w:type="dxa"/>
            <w:tcBorders>
              <w:top w:val="nil"/>
              <w:left w:val="nil"/>
              <w:bottom w:val="single" w:sz="4" w:space="0" w:color="auto"/>
              <w:right w:val="single" w:sz="4" w:space="0" w:color="auto"/>
            </w:tcBorders>
            <w:shd w:val="clear" w:color="auto" w:fill="auto"/>
            <w:vAlign w:val="center"/>
            <w:hideMark/>
          </w:tcPr>
          <w:p w14:paraId="09F56A09"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26F199C3"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1DA4940D"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vAlign w:val="center"/>
            <w:hideMark/>
          </w:tcPr>
          <w:p w14:paraId="4DD071C4" w14:textId="74A5997C" w:rsidR="000A45D9" w:rsidRPr="000D5374" w:rsidRDefault="000A45D9" w:rsidP="00495274">
            <w:pPr>
              <w:rPr>
                <w:color w:val="000000"/>
                <w:sz w:val="22"/>
                <w:szCs w:val="22"/>
                <w:lang w:val="lt-LT"/>
              </w:rPr>
            </w:pPr>
            <w:proofErr w:type="spellStart"/>
            <w:r w:rsidRPr="000D5374">
              <w:rPr>
                <w:color w:val="000000"/>
                <w:sz w:val="22"/>
                <w:szCs w:val="22"/>
                <w:lang w:val="lt-LT"/>
              </w:rPr>
              <w:t>Valst</w:t>
            </w:r>
            <w:proofErr w:type="spellEnd"/>
            <w:r w:rsidR="00DB6460">
              <w:rPr>
                <w:color w:val="000000"/>
                <w:sz w:val="22"/>
                <w:szCs w:val="22"/>
                <w:lang w:val="lt-LT"/>
              </w:rPr>
              <w:t>.</w:t>
            </w:r>
            <w:r w:rsidRPr="000D5374">
              <w:rPr>
                <w:color w:val="000000"/>
                <w:sz w:val="22"/>
                <w:szCs w:val="22"/>
                <w:lang w:val="lt-LT"/>
              </w:rPr>
              <w:t xml:space="preserve"> tikslinė dotacija (toliau - VTD)</w:t>
            </w:r>
          </w:p>
        </w:tc>
      </w:tr>
      <w:tr w:rsidR="000A45D9" w:rsidRPr="000D5374" w14:paraId="231C038B"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09B45CE1" w14:textId="77777777" w:rsidR="000A45D9" w:rsidRPr="000D5374" w:rsidRDefault="000A45D9" w:rsidP="00495274">
            <w:pPr>
              <w:rPr>
                <w:color w:val="000000"/>
                <w:sz w:val="22"/>
                <w:szCs w:val="22"/>
                <w:lang w:val="lt-LT"/>
              </w:rPr>
            </w:pPr>
            <w:r w:rsidRPr="000D5374">
              <w:rPr>
                <w:color w:val="000000"/>
                <w:sz w:val="22"/>
                <w:szCs w:val="22"/>
                <w:lang w:val="lt-LT"/>
              </w:rPr>
              <w:t>13.</w:t>
            </w:r>
          </w:p>
        </w:tc>
        <w:tc>
          <w:tcPr>
            <w:tcW w:w="2958" w:type="dxa"/>
            <w:tcBorders>
              <w:top w:val="nil"/>
              <w:left w:val="nil"/>
              <w:bottom w:val="single" w:sz="4" w:space="0" w:color="auto"/>
              <w:right w:val="single" w:sz="4" w:space="0" w:color="auto"/>
            </w:tcBorders>
            <w:shd w:val="clear" w:color="auto" w:fill="auto"/>
            <w:vAlign w:val="center"/>
            <w:hideMark/>
          </w:tcPr>
          <w:p w14:paraId="675BCB13" w14:textId="77777777" w:rsidR="000A45D9" w:rsidRPr="000D5374" w:rsidRDefault="000A45D9" w:rsidP="00495274">
            <w:pPr>
              <w:rPr>
                <w:color w:val="000000"/>
                <w:sz w:val="22"/>
                <w:szCs w:val="22"/>
                <w:lang w:val="lt-LT"/>
              </w:rPr>
            </w:pPr>
            <w:r w:rsidRPr="000D5374">
              <w:rPr>
                <w:color w:val="000000"/>
                <w:sz w:val="22"/>
                <w:szCs w:val="22"/>
                <w:lang w:val="lt-LT"/>
              </w:rPr>
              <w:t>Socialinis darbuotojas darbui su socialinės rizikos asmeninis</w:t>
            </w:r>
          </w:p>
        </w:tc>
        <w:tc>
          <w:tcPr>
            <w:tcW w:w="913" w:type="dxa"/>
            <w:tcBorders>
              <w:top w:val="nil"/>
              <w:left w:val="nil"/>
              <w:bottom w:val="single" w:sz="4" w:space="0" w:color="auto"/>
              <w:right w:val="single" w:sz="4" w:space="0" w:color="auto"/>
            </w:tcBorders>
            <w:shd w:val="clear" w:color="auto" w:fill="auto"/>
            <w:vAlign w:val="center"/>
            <w:hideMark/>
          </w:tcPr>
          <w:p w14:paraId="478A7F9A" w14:textId="77777777" w:rsidR="000A45D9" w:rsidRPr="000D5374" w:rsidRDefault="000A45D9" w:rsidP="00495274">
            <w:pPr>
              <w:jc w:val="center"/>
              <w:rPr>
                <w:color w:val="000000"/>
                <w:sz w:val="22"/>
                <w:szCs w:val="22"/>
                <w:lang w:val="lt-LT"/>
              </w:rPr>
            </w:pPr>
            <w:r w:rsidRPr="000D5374">
              <w:rPr>
                <w:color w:val="000000"/>
                <w:sz w:val="22"/>
                <w:szCs w:val="22"/>
                <w:lang w:val="lt-LT"/>
              </w:rPr>
              <w:t>263506</w:t>
            </w:r>
          </w:p>
        </w:tc>
        <w:tc>
          <w:tcPr>
            <w:tcW w:w="982" w:type="dxa"/>
            <w:tcBorders>
              <w:top w:val="nil"/>
              <w:left w:val="nil"/>
              <w:bottom w:val="single" w:sz="4" w:space="0" w:color="auto"/>
              <w:right w:val="single" w:sz="4" w:space="0" w:color="auto"/>
            </w:tcBorders>
            <w:shd w:val="clear" w:color="auto" w:fill="auto"/>
            <w:vAlign w:val="center"/>
            <w:hideMark/>
          </w:tcPr>
          <w:p w14:paraId="274E1FC6"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7B25A6D3"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6E7DD9D2"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noWrap/>
            <w:vAlign w:val="center"/>
            <w:hideMark/>
          </w:tcPr>
          <w:p w14:paraId="6D1A4027"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0E1C38AB"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04C0AA37" w14:textId="77777777" w:rsidR="000A45D9" w:rsidRPr="000D5374" w:rsidRDefault="000A45D9" w:rsidP="00495274">
            <w:pPr>
              <w:rPr>
                <w:color w:val="000000"/>
                <w:sz w:val="22"/>
                <w:szCs w:val="22"/>
                <w:lang w:val="lt-LT"/>
              </w:rPr>
            </w:pPr>
            <w:r w:rsidRPr="000D5374">
              <w:rPr>
                <w:color w:val="000000"/>
                <w:sz w:val="22"/>
                <w:szCs w:val="22"/>
                <w:lang w:val="lt-LT"/>
              </w:rPr>
              <w:t>14.</w:t>
            </w:r>
          </w:p>
        </w:tc>
        <w:tc>
          <w:tcPr>
            <w:tcW w:w="2958" w:type="dxa"/>
            <w:tcBorders>
              <w:top w:val="nil"/>
              <w:left w:val="nil"/>
              <w:bottom w:val="single" w:sz="4" w:space="0" w:color="auto"/>
              <w:right w:val="single" w:sz="4" w:space="0" w:color="auto"/>
            </w:tcBorders>
            <w:shd w:val="clear" w:color="auto" w:fill="auto"/>
            <w:vAlign w:val="center"/>
            <w:hideMark/>
          </w:tcPr>
          <w:p w14:paraId="6E4EB4BA" w14:textId="77777777" w:rsidR="000A45D9" w:rsidRPr="000D5374" w:rsidRDefault="000A45D9" w:rsidP="00495274">
            <w:pPr>
              <w:rPr>
                <w:color w:val="000000"/>
                <w:sz w:val="22"/>
                <w:szCs w:val="22"/>
                <w:lang w:val="lt-LT"/>
              </w:rPr>
            </w:pPr>
            <w:r w:rsidRPr="000D5374">
              <w:rPr>
                <w:color w:val="000000"/>
                <w:sz w:val="22"/>
                <w:szCs w:val="22"/>
                <w:lang w:val="lt-LT"/>
              </w:rPr>
              <w:t>Vairuotojas</w:t>
            </w:r>
          </w:p>
        </w:tc>
        <w:tc>
          <w:tcPr>
            <w:tcW w:w="913" w:type="dxa"/>
            <w:tcBorders>
              <w:top w:val="nil"/>
              <w:left w:val="nil"/>
              <w:bottom w:val="single" w:sz="4" w:space="0" w:color="auto"/>
              <w:right w:val="single" w:sz="4" w:space="0" w:color="auto"/>
            </w:tcBorders>
            <w:shd w:val="clear" w:color="auto" w:fill="auto"/>
            <w:vAlign w:val="center"/>
            <w:hideMark/>
          </w:tcPr>
          <w:p w14:paraId="5C783EFA" w14:textId="77777777" w:rsidR="000A45D9" w:rsidRPr="000D5374" w:rsidRDefault="000A45D9" w:rsidP="00495274">
            <w:pPr>
              <w:jc w:val="center"/>
              <w:rPr>
                <w:color w:val="000000"/>
                <w:sz w:val="22"/>
                <w:szCs w:val="22"/>
                <w:lang w:val="lt-LT"/>
              </w:rPr>
            </w:pPr>
            <w:r w:rsidRPr="000D5374">
              <w:rPr>
                <w:color w:val="000000"/>
                <w:sz w:val="22"/>
                <w:szCs w:val="22"/>
                <w:lang w:val="lt-LT"/>
              </w:rPr>
              <w:t>832207</w:t>
            </w:r>
          </w:p>
        </w:tc>
        <w:tc>
          <w:tcPr>
            <w:tcW w:w="982" w:type="dxa"/>
            <w:tcBorders>
              <w:top w:val="nil"/>
              <w:left w:val="nil"/>
              <w:bottom w:val="single" w:sz="4" w:space="0" w:color="auto"/>
              <w:right w:val="single" w:sz="4" w:space="0" w:color="auto"/>
            </w:tcBorders>
            <w:shd w:val="clear" w:color="auto" w:fill="auto"/>
            <w:vAlign w:val="center"/>
            <w:hideMark/>
          </w:tcPr>
          <w:p w14:paraId="0C14DCF5" w14:textId="77777777" w:rsidR="000A45D9" w:rsidRPr="000D5374" w:rsidRDefault="000A45D9" w:rsidP="00495274">
            <w:pPr>
              <w:jc w:val="center"/>
              <w:rPr>
                <w:color w:val="000000"/>
                <w:sz w:val="22"/>
                <w:szCs w:val="22"/>
                <w:lang w:val="lt-LT"/>
              </w:rPr>
            </w:pPr>
            <w:r w:rsidRPr="000D5374">
              <w:rPr>
                <w:color w:val="000000"/>
                <w:sz w:val="22"/>
                <w:szCs w:val="22"/>
                <w:lang w:val="lt-LT"/>
              </w:rPr>
              <w:t>C</w:t>
            </w:r>
          </w:p>
        </w:tc>
        <w:tc>
          <w:tcPr>
            <w:tcW w:w="1157" w:type="dxa"/>
            <w:tcBorders>
              <w:top w:val="nil"/>
              <w:left w:val="nil"/>
              <w:bottom w:val="single" w:sz="4" w:space="0" w:color="auto"/>
              <w:right w:val="single" w:sz="4" w:space="0" w:color="auto"/>
            </w:tcBorders>
            <w:shd w:val="clear" w:color="auto" w:fill="auto"/>
            <w:vAlign w:val="center"/>
            <w:hideMark/>
          </w:tcPr>
          <w:p w14:paraId="176D5835"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58DD9B61"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noWrap/>
            <w:vAlign w:val="center"/>
            <w:hideMark/>
          </w:tcPr>
          <w:p w14:paraId="489EC5EF"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6E25D512" w14:textId="77777777" w:rsidTr="00495274">
        <w:trPr>
          <w:trHeight w:val="20"/>
        </w:trPr>
        <w:tc>
          <w:tcPr>
            <w:tcW w:w="797" w:type="dxa"/>
            <w:tcBorders>
              <w:top w:val="nil"/>
              <w:left w:val="single" w:sz="8" w:space="0" w:color="auto"/>
              <w:bottom w:val="nil"/>
              <w:right w:val="single" w:sz="8" w:space="0" w:color="auto"/>
            </w:tcBorders>
            <w:shd w:val="clear" w:color="auto" w:fill="auto"/>
            <w:vAlign w:val="center"/>
            <w:hideMark/>
          </w:tcPr>
          <w:p w14:paraId="6BB6BF9A" w14:textId="77777777" w:rsidR="000A45D9" w:rsidRPr="000D5374" w:rsidRDefault="000A45D9" w:rsidP="00495274">
            <w:pPr>
              <w:rPr>
                <w:color w:val="000000"/>
                <w:sz w:val="22"/>
                <w:szCs w:val="22"/>
                <w:lang w:val="lt-LT"/>
              </w:rPr>
            </w:pPr>
            <w:r w:rsidRPr="000D5374">
              <w:rPr>
                <w:color w:val="000000"/>
                <w:sz w:val="22"/>
                <w:szCs w:val="22"/>
                <w:lang w:val="lt-LT"/>
              </w:rPr>
              <w:t>15.</w:t>
            </w:r>
          </w:p>
        </w:tc>
        <w:tc>
          <w:tcPr>
            <w:tcW w:w="2958" w:type="dxa"/>
            <w:tcBorders>
              <w:top w:val="nil"/>
              <w:left w:val="nil"/>
              <w:bottom w:val="nil"/>
              <w:right w:val="single" w:sz="4" w:space="0" w:color="auto"/>
            </w:tcBorders>
            <w:shd w:val="clear" w:color="auto" w:fill="auto"/>
            <w:vAlign w:val="center"/>
            <w:hideMark/>
          </w:tcPr>
          <w:p w14:paraId="5CE15BB9" w14:textId="77777777" w:rsidR="000A45D9" w:rsidRPr="000D5374" w:rsidRDefault="000A45D9" w:rsidP="00495274">
            <w:pPr>
              <w:rPr>
                <w:color w:val="000000"/>
                <w:sz w:val="22"/>
                <w:szCs w:val="22"/>
                <w:lang w:val="lt-LT"/>
              </w:rPr>
            </w:pPr>
            <w:r w:rsidRPr="000D5374">
              <w:rPr>
                <w:color w:val="000000"/>
                <w:sz w:val="22"/>
                <w:szCs w:val="22"/>
                <w:lang w:val="lt-LT"/>
              </w:rPr>
              <w:t xml:space="preserve">Asmeninis asistentas </w:t>
            </w:r>
          </w:p>
        </w:tc>
        <w:tc>
          <w:tcPr>
            <w:tcW w:w="913" w:type="dxa"/>
            <w:tcBorders>
              <w:top w:val="nil"/>
              <w:left w:val="nil"/>
              <w:bottom w:val="nil"/>
              <w:right w:val="single" w:sz="4" w:space="0" w:color="auto"/>
            </w:tcBorders>
            <w:shd w:val="clear" w:color="auto" w:fill="auto"/>
            <w:vAlign w:val="center"/>
            <w:hideMark/>
          </w:tcPr>
          <w:p w14:paraId="4C88ADE2" w14:textId="77777777" w:rsidR="000A45D9" w:rsidRPr="000D5374" w:rsidRDefault="000A45D9" w:rsidP="00495274">
            <w:pPr>
              <w:jc w:val="center"/>
              <w:rPr>
                <w:color w:val="000000"/>
                <w:sz w:val="22"/>
                <w:szCs w:val="22"/>
                <w:lang w:val="lt-LT"/>
              </w:rPr>
            </w:pPr>
            <w:r w:rsidRPr="000D5374">
              <w:rPr>
                <w:color w:val="000000"/>
                <w:sz w:val="22"/>
                <w:szCs w:val="22"/>
                <w:lang w:val="lt-LT"/>
              </w:rPr>
              <w:t>341205</w:t>
            </w:r>
          </w:p>
        </w:tc>
        <w:tc>
          <w:tcPr>
            <w:tcW w:w="982" w:type="dxa"/>
            <w:tcBorders>
              <w:top w:val="nil"/>
              <w:left w:val="nil"/>
              <w:bottom w:val="nil"/>
              <w:right w:val="single" w:sz="4" w:space="0" w:color="auto"/>
            </w:tcBorders>
            <w:shd w:val="clear" w:color="auto" w:fill="auto"/>
            <w:vAlign w:val="center"/>
            <w:hideMark/>
          </w:tcPr>
          <w:p w14:paraId="3283A399" w14:textId="77777777" w:rsidR="000A45D9" w:rsidRPr="000D5374" w:rsidRDefault="000A45D9" w:rsidP="00495274">
            <w:pPr>
              <w:jc w:val="center"/>
              <w:rPr>
                <w:color w:val="000000"/>
                <w:sz w:val="22"/>
                <w:szCs w:val="22"/>
                <w:lang w:val="lt-LT"/>
              </w:rPr>
            </w:pPr>
            <w:r w:rsidRPr="000D5374">
              <w:rPr>
                <w:color w:val="000000"/>
                <w:sz w:val="22"/>
                <w:szCs w:val="22"/>
                <w:lang w:val="lt-LT"/>
              </w:rPr>
              <w:t>C</w:t>
            </w:r>
          </w:p>
        </w:tc>
        <w:tc>
          <w:tcPr>
            <w:tcW w:w="1157" w:type="dxa"/>
            <w:tcBorders>
              <w:top w:val="nil"/>
              <w:left w:val="nil"/>
              <w:bottom w:val="nil"/>
              <w:right w:val="single" w:sz="4" w:space="0" w:color="auto"/>
            </w:tcBorders>
            <w:shd w:val="clear" w:color="auto" w:fill="auto"/>
            <w:vAlign w:val="center"/>
            <w:hideMark/>
          </w:tcPr>
          <w:p w14:paraId="7F27FF04" w14:textId="77777777" w:rsidR="000A45D9" w:rsidRPr="000D5374" w:rsidRDefault="000A45D9" w:rsidP="00495274">
            <w:pPr>
              <w:jc w:val="center"/>
              <w:rPr>
                <w:color w:val="000000"/>
                <w:sz w:val="22"/>
                <w:szCs w:val="22"/>
                <w:lang w:val="lt-LT"/>
              </w:rPr>
            </w:pPr>
            <w:r w:rsidRPr="000D5374">
              <w:rPr>
                <w:color w:val="000000"/>
                <w:sz w:val="22"/>
                <w:szCs w:val="22"/>
                <w:lang w:val="lt-LT"/>
              </w:rPr>
              <w:t>3</w:t>
            </w:r>
          </w:p>
        </w:tc>
        <w:tc>
          <w:tcPr>
            <w:tcW w:w="1157" w:type="dxa"/>
            <w:tcBorders>
              <w:top w:val="nil"/>
              <w:left w:val="nil"/>
              <w:bottom w:val="nil"/>
              <w:right w:val="single" w:sz="4" w:space="0" w:color="auto"/>
            </w:tcBorders>
            <w:shd w:val="clear" w:color="auto" w:fill="auto"/>
            <w:vAlign w:val="center"/>
            <w:hideMark/>
          </w:tcPr>
          <w:p w14:paraId="3C6F45DF" w14:textId="77777777" w:rsidR="000A45D9" w:rsidRPr="000D5374" w:rsidRDefault="000A45D9" w:rsidP="00495274">
            <w:pPr>
              <w:jc w:val="center"/>
              <w:rPr>
                <w:color w:val="000000"/>
                <w:sz w:val="22"/>
                <w:szCs w:val="22"/>
                <w:lang w:val="lt-LT"/>
              </w:rPr>
            </w:pPr>
            <w:r w:rsidRPr="000D5374">
              <w:rPr>
                <w:color w:val="000000"/>
                <w:sz w:val="22"/>
                <w:szCs w:val="22"/>
                <w:lang w:val="lt-LT"/>
              </w:rPr>
              <w:t>6</w:t>
            </w:r>
          </w:p>
        </w:tc>
        <w:tc>
          <w:tcPr>
            <w:tcW w:w="1574" w:type="dxa"/>
            <w:tcBorders>
              <w:top w:val="nil"/>
              <w:left w:val="nil"/>
              <w:bottom w:val="nil"/>
              <w:right w:val="single" w:sz="8" w:space="0" w:color="auto"/>
            </w:tcBorders>
            <w:shd w:val="clear" w:color="auto" w:fill="auto"/>
            <w:noWrap/>
            <w:vAlign w:val="center"/>
            <w:hideMark/>
          </w:tcPr>
          <w:p w14:paraId="13D85AF3" w14:textId="77777777" w:rsidR="000A45D9" w:rsidRPr="000D5374" w:rsidRDefault="000A45D9" w:rsidP="00495274">
            <w:pPr>
              <w:rPr>
                <w:color w:val="000000"/>
                <w:sz w:val="22"/>
                <w:szCs w:val="22"/>
                <w:lang w:val="lt-LT"/>
              </w:rPr>
            </w:pPr>
            <w:r w:rsidRPr="000D5374">
              <w:rPr>
                <w:color w:val="000000"/>
                <w:sz w:val="22"/>
                <w:szCs w:val="22"/>
                <w:lang w:val="lt-LT"/>
              </w:rPr>
              <w:t>VTD</w:t>
            </w:r>
          </w:p>
        </w:tc>
      </w:tr>
      <w:tr w:rsidR="000A45D9" w:rsidRPr="000D5374" w14:paraId="4D9B9462" w14:textId="77777777" w:rsidTr="00495274">
        <w:trPr>
          <w:trHeight w:val="20"/>
        </w:trPr>
        <w:tc>
          <w:tcPr>
            <w:tcW w:w="7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6C079B" w14:textId="77777777" w:rsidR="000A45D9" w:rsidRPr="000D5374" w:rsidRDefault="000A45D9" w:rsidP="00495274">
            <w:pPr>
              <w:rPr>
                <w:b/>
                <w:bCs/>
                <w:color w:val="000000"/>
                <w:sz w:val="22"/>
                <w:szCs w:val="22"/>
                <w:lang w:val="lt-LT"/>
              </w:rPr>
            </w:pPr>
            <w:r w:rsidRPr="000D5374">
              <w:rPr>
                <w:b/>
                <w:bCs/>
                <w:color w:val="000000"/>
                <w:sz w:val="22"/>
                <w:szCs w:val="22"/>
                <w:lang w:val="lt-LT"/>
              </w:rPr>
              <w:t>III.</w:t>
            </w:r>
          </w:p>
        </w:tc>
        <w:tc>
          <w:tcPr>
            <w:tcW w:w="2958" w:type="dxa"/>
            <w:tcBorders>
              <w:top w:val="single" w:sz="8" w:space="0" w:color="auto"/>
              <w:left w:val="nil"/>
              <w:bottom w:val="single" w:sz="8" w:space="0" w:color="auto"/>
              <w:right w:val="single" w:sz="4" w:space="0" w:color="auto"/>
            </w:tcBorders>
            <w:shd w:val="clear" w:color="auto" w:fill="auto"/>
            <w:vAlign w:val="center"/>
            <w:hideMark/>
          </w:tcPr>
          <w:p w14:paraId="176C86B9" w14:textId="75184EFA" w:rsidR="000A45D9" w:rsidRPr="000D5374" w:rsidRDefault="000A45D9" w:rsidP="00495274">
            <w:pPr>
              <w:rPr>
                <w:b/>
                <w:bCs/>
                <w:color w:val="000000"/>
                <w:sz w:val="22"/>
                <w:szCs w:val="22"/>
                <w:lang w:val="lt-LT"/>
              </w:rPr>
            </w:pPr>
            <w:r w:rsidRPr="000D5374">
              <w:rPr>
                <w:b/>
                <w:bCs/>
                <w:color w:val="000000"/>
                <w:sz w:val="22"/>
                <w:szCs w:val="22"/>
                <w:lang w:val="lt-LT"/>
              </w:rPr>
              <w:t>V</w:t>
            </w:r>
            <w:r w:rsidR="006743B7" w:rsidRPr="000D5374">
              <w:rPr>
                <w:b/>
                <w:bCs/>
                <w:color w:val="000000"/>
                <w:sz w:val="22"/>
                <w:szCs w:val="22"/>
                <w:lang w:val="lt-LT"/>
              </w:rPr>
              <w:t>AI</w:t>
            </w:r>
            <w:r w:rsidRPr="000D5374">
              <w:rPr>
                <w:b/>
                <w:bCs/>
                <w:color w:val="000000"/>
                <w:sz w:val="22"/>
                <w:szCs w:val="22"/>
                <w:lang w:val="lt-LT"/>
              </w:rPr>
              <w:t>KŲ DIENOS CENTRAS</w:t>
            </w:r>
          </w:p>
        </w:tc>
        <w:tc>
          <w:tcPr>
            <w:tcW w:w="913" w:type="dxa"/>
            <w:tcBorders>
              <w:top w:val="single" w:sz="8" w:space="0" w:color="auto"/>
              <w:left w:val="nil"/>
              <w:bottom w:val="single" w:sz="8" w:space="0" w:color="auto"/>
              <w:right w:val="single" w:sz="4" w:space="0" w:color="auto"/>
            </w:tcBorders>
            <w:shd w:val="clear" w:color="auto" w:fill="auto"/>
            <w:vAlign w:val="center"/>
            <w:hideMark/>
          </w:tcPr>
          <w:p w14:paraId="397930A3" w14:textId="77777777" w:rsidR="000A45D9" w:rsidRPr="000D5374" w:rsidRDefault="000A45D9" w:rsidP="00495274">
            <w:pPr>
              <w:jc w:val="center"/>
              <w:rPr>
                <w:b/>
                <w:bCs/>
                <w:color w:val="000000"/>
                <w:sz w:val="22"/>
                <w:szCs w:val="22"/>
                <w:lang w:val="lt-LT"/>
              </w:rPr>
            </w:pPr>
          </w:p>
        </w:tc>
        <w:tc>
          <w:tcPr>
            <w:tcW w:w="982" w:type="dxa"/>
            <w:tcBorders>
              <w:top w:val="single" w:sz="8" w:space="0" w:color="auto"/>
              <w:left w:val="nil"/>
              <w:bottom w:val="single" w:sz="8" w:space="0" w:color="auto"/>
              <w:right w:val="single" w:sz="4" w:space="0" w:color="auto"/>
            </w:tcBorders>
            <w:shd w:val="clear" w:color="auto" w:fill="auto"/>
            <w:vAlign w:val="center"/>
            <w:hideMark/>
          </w:tcPr>
          <w:p w14:paraId="794BB75A" w14:textId="77777777" w:rsidR="000A45D9" w:rsidRPr="000D5374" w:rsidRDefault="000A45D9" w:rsidP="00495274">
            <w:pPr>
              <w:jc w:val="center"/>
              <w:rPr>
                <w:b/>
                <w:bCs/>
                <w:color w:val="000000"/>
                <w:sz w:val="22"/>
                <w:szCs w:val="22"/>
                <w:lang w:val="lt-LT"/>
              </w:rPr>
            </w:pP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68C5E53D"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1,5</w:t>
            </w: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0AF84495"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2</w:t>
            </w:r>
          </w:p>
        </w:tc>
        <w:tc>
          <w:tcPr>
            <w:tcW w:w="1574" w:type="dxa"/>
            <w:tcBorders>
              <w:top w:val="single" w:sz="8" w:space="0" w:color="auto"/>
              <w:left w:val="nil"/>
              <w:bottom w:val="single" w:sz="8" w:space="0" w:color="auto"/>
              <w:right w:val="single" w:sz="8" w:space="0" w:color="auto"/>
            </w:tcBorders>
            <w:shd w:val="clear" w:color="auto" w:fill="auto"/>
            <w:noWrap/>
            <w:vAlign w:val="center"/>
            <w:hideMark/>
          </w:tcPr>
          <w:p w14:paraId="716BBF6C" w14:textId="77777777" w:rsidR="000A45D9" w:rsidRPr="000D5374" w:rsidRDefault="000A45D9" w:rsidP="00495274">
            <w:pPr>
              <w:rPr>
                <w:color w:val="000000"/>
                <w:sz w:val="22"/>
                <w:szCs w:val="22"/>
                <w:lang w:val="lt-LT"/>
              </w:rPr>
            </w:pPr>
            <w:r w:rsidRPr="000D5374">
              <w:rPr>
                <w:color w:val="000000"/>
                <w:sz w:val="22"/>
                <w:szCs w:val="22"/>
                <w:lang w:val="lt-LT"/>
              </w:rPr>
              <w:t> </w:t>
            </w:r>
          </w:p>
        </w:tc>
      </w:tr>
      <w:tr w:rsidR="000A45D9" w:rsidRPr="000D5374" w14:paraId="3DDF6087"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64986112" w14:textId="77777777" w:rsidR="000A45D9" w:rsidRPr="000D5374" w:rsidRDefault="000A45D9" w:rsidP="00495274">
            <w:pPr>
              <w:rPr>
                <w:color w:val="000000"/>
                <w:sz w:val="22"/>
                <w:szCs w:val="22"/>
                <w:lang w:val="lt-LT"/>
              </w:rPr>
            </w:pPr>
            <w:r w:rsidRPr="000D5374">
              <w:rPr>
                <w:color w:val="000000"/>
                <w:sz w:val="22"/>
                <w:szCs w:val="22"/>
                <w:lang w:val="lt-LT"/>
              </w:rPr>
              <w:t>16.</w:t>
            </w:r>
          </w:p>
        </w:tc>
        <w:tc>
          <w:tcPr>
            <w:tcW w:w="2958" w:type="dxa"/>
            <w:tcBorders>
              <w:top w:val="nil"/>
              <w:left w:val="nil"/>
              <w:bottom w:val="single" w:sz="4" w:space="0" w:color="auto"/>
              <w:right w:val="single" w:sz="4" w:space="0" w:color="auto"/>
            </w:tcBorders>
            <w:shd w:val="clear" w:color="auto" w:fill="auto"/>
            <w:vAlign w:val="center"/>
            <w:hideMark/>
          </w:tcPr>
          <w:p w14:paraId="44D0D7D7" w14:textId="77777777" w:rsidR="000A45D9" w:rsidRPr="000D5374" w:rsidRDefault="000A45D9" w:rsidP="00495274">
            <w:pPr>
              <w:rPr>
                <w:color w:val="000000"/>
                <w:sz w:val="22"/>
                <w:szCs w:val="22"/>
                <w:lang w:val="lt-LT"/>
              </w:rPr>
            </w:pPr>
            <w:r w:rsidRPr="000D5374">
              <w:rPr>
                <w:color w:val="000000"/>
                <w:sz w:val="22"/>
                <w:szCs w:val="22"/>
                <w:lang w:val="lt-LT"/>
              </w:rPr>
              <w:t>Socialinis darbuotojas</w:t>
            </w:r>
          </w:p>
        </w:tc>
        <w:tc>
          <w:tcPr>
            <w:tcW w:w="913" w:type="dxa"/>
            <w:tcBorders>
              <w:top w:val="nil"/>
              <w:left w:val="nil"/>
              <w:bottom w:val="single" w:sz="4" w:space="0" w:color="auto"/>
              <w:right w:val="single" w:sz="4" w:space="0" w:color="auto"/>
            </w:tcBorders>
            <w:shd w:val="clear" w:color="auto" w:fill="auto"/>
            <w:vAlign w:val="center"/>
            <w:hideMark/>
          </w:tcPr>
          <w:p w14:paraId="1AF526F4" w14:textId="77777777" w:rsidR="000A45D9" w:rsidRPr="000D5374" w:rsidRDefault="000A45D9" w:rsidP="00495274">
            <w:pPr>
              <w:jc w:val="center"/>
              <w:rPr>
                <w:color w:val="000000"/>
                <w:sz w:val="22"/>
                <w:szCs w:val="22"/>
                <w:lang w:val="lt-LT"/>
              </w:rPr>
            </w:pPr>
            <w:r w:rsidRPr="000D5374">
              <w:rPr>
                <w:color w:val="000000"/>
                <w:sz w:val="22"/>
                <w:szCs w:val="22"/>
                <w:lang w:val="lt-LT"/>
              </w:rPr>
              <w:t>263506</w:t>
            </w:r>
          </w:p>
        </w:tc>
        <w:tc>
          <w:tcPr>
            <w:tcW w:w="982" w:type="dxa"/>
            <w:tcBorders>
              <w:top w:val="nil"/>
              <w:left w:val="nil"/>
              <w:bottom w:val="single" w:sz="4" w:space="0" w:color="auto"/>
              <w:right w:val="single" w:sz="4" w:space="0" w:color="auto"/>
            </w:tcBorders>
            <w:shd w:val="clear" w:color="auto" w:fill="auto"/>
            <w:vAlign w:val="center"/>
            <w:hideMark/>
          </w:tcPr>
          <w:p w14:paraId="49E41BEF"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4F1069A1"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43B11C1B"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noWrap/>
            <w:vAlign w:val="center"/>
            <w:hideMark/>
          </w:tcPr>
          <w:p w14:paraId="7C9010BF"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71526E71" w14:textId="77777777" w:rsidTr="00495274">
        <w:trPr>
          <w:trHeight w:val="20"/>
        </w:trPr>
        <w:tc>
          <w:tcPr>
            <w:tcW w:w="797" w:type="dxa"/>
            <w:tcBorders>
              <w:top w:val="nil"/>
              <w:left w:val="single" w:sz="8" w:space="0" w:color="auto"/>
              <w:bottom w:val="nil"/>
              <w:right w:val="single" w:sz="8" w:space="0" w:color="auto"/>
            </w:tcBorders>
            <w:shd w:val="clear" w:color="auto" w:fill="auto"/>
            <w:vAlign w:val="center"/>
            <w:hideMark/>
          </w:tcPr>
          <w:p w14:paraId="3D86FFAC" w14:textId="77777777" w:rsidR="000A45D9" w:rsidRPr="000D5374" w:rsidRDefault="000A45D9" w:rsidP="00495274">
            <w:pPr>
              <w:rPr>
                <w:color w:val="000000"/>
                <w:sz w:val="22"/>
                <w:szCs w:val="22"/>
                <w:lang w:val="lt-LT"/>
              </w:rPr>
            </w:pPr>
            <w:r w:rsidRPr="000D5374">
              <w:rPr>
                <w:color w:val="000000"/>
                <w:sz w:val="22"/>
                <w:szCs w:val="22"/>
                <w:lang w:val="lt-LT"/>
              </w:rPr>
              <w:t>17.</w:t>
            </w:r>
          </w:p>
        </w:tc>
        <w:tc>
          <w:tcPr>
            <w:tcW w:w="2958" w:type="dxa"/>
            <w:tcBorders>
              <w:top w:val="nil"/>
              <w:left w:val="nil"/>
              <w:bottom w:val="nil"/>
              <w:right w:val="single" w:sz="4" w:space="0" w:color="auto"/>
            </w:tcBorders>
            <w:shd w:val="clear" w:color="auto" w:fill="auto"/>
            <w:vAlign w:val="center"/>
            <w:hideMark/>
          </w:tcPr>
          <w:p w14:paraId="7F0B4126" w14:textId="77777777" w:rsidR="000A45D9" w:rsidRPr="000D5374" w:rsidRDefault="000A45D9" w:rsidP="00495274">
            <w:pPr>
              <w:rPr>
                <w:color w:val="000000"/>
                <w:sz w:val="22"/>
                <w:szCs w:val="22"/>
                <w:lang w:val="lt-LT"/>
              </w:rPr>
            </w:pPr>
            <w:r w:rsidRPr="000D5374">
              <w:rPr>
                <w:color w:val="000000"/>
                <w:sz w:val="22"/>
                <w:szCs w:val="22"/>
                <w:lang w:val="lt-LT"/>
              </w:rPr>
              <w:t>Užimtumo specialistas</w:t>
            </w:r>
          </w:p>
        </w:tc>
        <w:tc>
          <w:tcPr>
            <w:tcW w:w="913" w:type="dxa"/>
            <w:tcBorders>
              <w:top w:val="nil"/>
              <w:left w:val="nil"/>
              <w:bottom w:val="nil"/>
              <w:right w:val="single" w:sz="4" w:space="0" w:color="auto"/>
            </w:tcBorders>
            <w:shd w:val="clear" w:color="auto" w:fill="auto"/>
            <w:vAlign w:val="center"/>
            <w:hideMark/>
          </w:tcPr>
          <w:p w14:paraId="6DCF3C92" w14:textId="77777777" w:rsidR="000A45D9" w:rsidRPr="000D5374" w:rsidRDefault="000A45D9" w:rsidP="00495274">
            <w:pPr>
              <w:jc w:val="center"/>
              <w:rPr>
                <w:color w:val="000000"/>
                <w:sz w:val="22"/>
                <w:szCs w:val="22"/>
                <w:lang w:val="lt-LT"/>
              </w:rPr>
            </w:pPr>
            <w:r w:rsidRPr="000D5374">
              <w:rPr>
                <w:color w:val="000000"/>
                <w:sz w:val="22"/>
                <w:szCs w:val="22"/>
                <w:lang w:val="lt-LT"/>
              </w:rPr>
              <w:t>242303</w:t>
            </w:r>
          </w:p>
        </w:tc>
        <w:tc>
          <w:tcPr>
            <w:tcW w:w="982" w:type="dxa"/>
            <w:tcBorders>
              <w:top w:val="nil"/>
              <w:left w:val="nil"/>
              <w:bottom w:val="nil"/>
              <w:right w:val="single" w:sz="4" w:space="0" w:color="auto"/>
            </w:tcBorders>
            <w:shd w:val="clear" w:color="auto" w:fill="auto"/>
            <w:vAlign w:val="center"/>
            <w:hideMark/>
          </w:tcPr>
          <w:p w14:paraId="4253B14A"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nil"/>
              <w:right w:val="single" w:sz="4" w:space="0" w:color="auto"/>
            </w:tcBorders>
            <w:shd w:val="clear" w:color="auto" w:fill="auto"/>
            <w:vAlign w:val="center"/>
            <w:hideMark/>
          </w:tcPr>
          <w:p w14:paraId="1FC52E4A" w14:textId="77777777" w:rsidR="000A45D9" w:rsidRPr="000D5374" w:rsidRDefault="000A45D9" w:rsidP="00495274">
            <w:pPr>
              <w:jc w:val="center"/>
              <w:rPr>
                <w:color w:val="000000"/>
                <w:sz w:val="22"/>
                <w:szCs w:val="22"/>
                <w:lang w:val="lt-LT"/>
              </w:rPr>
            </w:pPr>
            <w:r w:rsidRPr="000D5374">
              <w:rPr>
                <w:color w:val="000000"/>
                <w:sz w:val="22"/>
                <w:szCs w:val="22"/>
                <w:lang w:val="lt-LT"/>
              </w:rPr>
              <w:t>0,5</w:t>
            </w:r>
          </w:p>
        </w:tc>
        <w:tc>
          <w:tcPr>
            <w:tcW w:w="1157" w:type="dxa"/>
            <w:tcBorders>
              <w:top w:val="nil"/>
              <w:left w:val="nil"/>
              <w:bottom w:val="nil"/>
              <w:right w:val="single" w:sz="4" w:space="0" w:color="auto"/>
            </w:tcBorders>
            <w:shd w:val="clear" w:color="auto" w:fill="auto"/>
            <w:vAlign w:val="center"/>
            <w:hideMark/>
          </w:tcPr>
          <w:p w14:paraId="6A8D8E85"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nil"/>
              <w:right w:val="single" w:sz="8" w:space="0" w:color="auto"/>
            </w:tcBorders>
            <w:shd w:val="clear" w:color="auto" w:fill="auto"/>
            <w:noWrap/>
            <w:vAlign w:val="center"/>
            <w:hideMark/>
          </w:tcPr>
          <w:p w14:paraId="53A162A6"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419CA193" w14:textId="77777777" w:rsidTr="00495274">
        <w:trPr>
          <w:trHeight w:val="20"/>
        </w:trPr>
        <w:tc>
          <w:tcPr>
            <w:tcW w:w="7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63D3B9" w14:textId="77777777" w:rsidR="000A45D9" w:rsidRPr="000D5374" w:rsidRDefault="000A45D9" w:rsidP="00495274">
            <w:pPr>
              <w:rPr>
                <w:b/>
                <w:bCs/>
                <w:color w:val="000000"/>
                <w:sz w:val="22"/>
                <w:szCs w:val="22"/>
                <w:lang w:val="lt-LT"/>
              </w:rPr>
            </w:pPr>
            <w:r w:rsidRPr="000D5374">
              <w:rPr>
                <w:b/>
                <w:bCs/>
                <w:color w:val="000000"/>
                <w:sz w:val="22"/>
                <w:szCs w:val="22"/>
                <w:lang w:val="lt-LT"/>
              </w:rPr>
              <w:t>IV.</w:t>
            </w:r>
          </w:p>
        </w:tc>
        <w:tc>
          <w:tcPr>
            <w:tcW w:w="2958" w:type="dxa"/>
            <w:tcBorders>
              <w:top w:val="single" w:sz="8" w:space="0" w:color="auto"/>
              <w:left w:val="nil"/>
              <w:bottom w:val="single" w:sz="8" w:space="0" w:color="auto"/>
              <w:right w:val="single" w:sz="4" w:space="0" w:color="auto"/>
            </w:tcBorders>
            <w:shd w:val="clear" w:color="auto" w:fill="auto"/>
            <w:vAlign w:val="center"/>
            <w:hideMark/>
          </w:tcPr>
          <w:p w14:paraId="4ABE1E9F" w14:textId="77777777" w:rsidR="000A45D9" w:rsidRPr="000D5374" w:rsidRDefault="000A45D9" w:rsidP="00495274">
            <w:pPr>
              <w:rPr>
                <w:b/>
                <w:bCs/>
                <w:color w:val="000000"/>
                <w:sz w:val="22"/>
                <w:szCs w:val="22"/>
                <w:lang w:val="lt-LT"/>
              </w:rPr>
            </w:pPr>
            <w:r w:rsidRPr="000D5374">
              <w:rPr>
                <w:b/>
                <w:bCs/>
                <w:color w:val="000000"/>
                <w:sz w:val="22"/>
                <w:szCs w:val="22"/>
                <w:lang w:val="lt-LT"/>
              </w:rPr>
              <w:t>DIENOS CENTRAS ASMENIMS SU NEGALIA</w:t>
            </w:r>
          </w:p>
        </w:tc>
        <w:tc>
          <w:tcPr>
            <w:tcW w:w="913" w:type="dxa"/>
            <w:tcBorders>
              <w:top w:val="single" w:sz="8" w:space="0" w:color="auto"/>
              <w:left w:val="nil"/>
              <w:bottom w:val="single" w:sz="8" w:space="0" w:color="auto"/>
              <w:right w:val="single" w:sz="4" w:space="0" w:color="auto"/>
            </w:tcBorders>
            <w:shd w:val="clear" w:color="auto" w:fill="auto"/>
            <w:vAlign w:val="center"/>
            <w:hideMark/>
          </w:tcPr>
          <w:p w14:paraId="7AA99F5D" w14:textId="77777777" w:rsidR="000A45D9" w:rsidRPr="000D5374" w:rsidRDefault="000A45D9" w:rsidP="00495274">
            <w:pPr>
              <w:jc w:val="center"/>
              <w:rPr>
                <w:b/>
                <w:bCs/>
                <w:color w:val="000000"/>
                <w:sz w:val="22"/>
                <w:szCs w:val="22"/>
                <w:lang w:val="lt-LT"/>
              </w:rPr>
            </w:pPr>
          </w:p>
        </w:tc>
        <w:tc>
          <w:tcPr>
            <w:tcW w:w="982" w:type="dxa"/>
            <w:tcBorders>
              <w:top w:val="single" w:sz="8" w:space="0" w:color="auto"/>
              <w:left w:val="nil"/>
              <w:bottom w:val="single" w:sz="8" w:space="0" w:color="auto"/>
              <w:right w:val="single" w:sz="4" w:space="0" w:color="auto"/>
            </w:tcBorders>
            <w:shd w:val="clear" w:color="auto" w:fill="auto"/>
            <w:vAlign w:val="center"/>
            <w:hideMark/>
          </w:tcPr>
          <w:p w14:paraId="5853AF51" w14:textId="77777777" w:rsidR="000A45D9" w:rsidRPr="000D5374" w:rsidRDefault="000A45D9" w:rsidP="00495274">
            <w:pPr>
              <w:jc w:val="center"/>
              <w:rPr>
                <w:b/>
                <w:bCs/>
                <w:color w:val="000000"/>
                <w:sz w:val="22"/>
                <w:szCs w:val="22"/>
                <w:lang w:val="lt-LT"/>
              </w:rPr>
            </w:pP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1D798C12"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14</w:t>
            </w: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5AFF599E"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14</w:t>
            </w:r>
          </w:p>
        </w:tc>
        <w:tc>
          <w:tcPr>
            <w:tcW w:w="1574" w:type="dxa"/>
            <w:tcBorders>
              <w:top w:val="single" w:sz="8" w:space="0" w:color="auto"/>
              <w:left w:val="nil"/>
              <w:bottom w:val="single" w:sz="8" w:space="0" w:color="auto"/>
              <w:right w:val="single" w:sz="8" w:space="0" w:color="auto"/>
            </w:tcBorders>
            <w:shd w:val="clear" w:color="auto" w:fill="auto"/>
            <w:noWrap/>
            <w:vAlign w:val="center"/>
            <w:hideMark/>
          </w:tcPr>
          <w:p w14:paraId="111DDC64" w14:textId="77777777" w:rsidR="000A45D9" w:rsidRPr="000D5374" w:rsidRDefault="000A45D9" w:rsidP="00495274">
            <w:pPr>
              <w:rPr>
                <w:color w:val="000000"/>
                <w:sz w:val="22"/>
                <w:szCs w:val="22"/>
                <w:lang w:val="lt-LT"/>
              </w:rPr>
            </w:pPr>
            <w:r w:rsidRPr="000D5374">
              <w:rPr>
                <w:color w:val="000000"/>
                <w:sz w:val="22"/>
                <w:szCs w:val="22"/>
                <w:lang w:val="lt-LT"/>
              </w:rPr>
              <w:t> </w:t>
            </w:r>
          </w:p>
        </w:tc>
      </w:tr>
      <w:tr w:rsidR="000A45D9" w:rsidRPr="000D5374" w14:paraId="458DAF7D"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30EF558D" w14:textId="77777777" w:rsidR="000A45D9" w:rsidRPr="000D5374" w:rsidRDefault="000A45D9" w:rsidP="00495274">
            <w:pPr>
              <w:rPr>
                <w:color w:val="000000"/>
                <w:sz w:val="22"/>
                <w:szCs w:val="22"/>
                <w:lang w:val="lt-LT"/>
              </w:rPr>
            </w:pPr>
            <w:r w:rsidRPr="000D5374">
              <w:rPr>
                <w:color w:val="000000"/>
                <w:sz w:val="22"/>
                <w:szCs w:val="22"/>
                <w:lang w:val="lt-LT"/>
              </w:rPr>
              <w:t>18.</w:t>
            </w:r>
          </w:p>
        </w:tc>
        <w:tc>
          <w:tcPr>
            <w:tcW w:w="2958" w:type="dxa"/>
            <w:tcBorders>
              <w:top w:val="nil"/>
              <w:left w:val="nil"/>
              <w:bottom w:val="single" w:sz="4" w:space="0" w:color="auto"/>
              <w:right w:val="single" w:sz="4" w:space="0" w:color="auto"/>
            </w:tcBorders>
            <w:shd w:val="clear" w:color="auto" w:fill="auto"/>
            <w:vAlign w:val="center"/>
            <w:hideMark/>
          </w:tcPr>
          <w:p w14:paraId="68B1D132" w14:textId="77777777" w:rsidR="000A45D9" w:rsidRPr="000D5374" w:rsidRDefault="000A45D9" w:rsidP="00495274">
            <w:pPr>
              <w:rPr>
                <w:color w:val="000000"/>
                <w:sz w:val="22"/>
                <w:szCs w:val="22"/>
                <w:lang w:val="lt-LT"/>
              </w:rPr>
            </w:pPr>
            <w:r w:rsidRPr="000D5374">
              <w:rPr>
                <w:color w:val="000000"/>
                <w:sz w:val="22"/>
                <w:szCs w:val="22"/>
                <w:lang w:val="lt-LT"/>
              </w:rPr>
              <w:t xml:space="preserve">Socialinis darbuotojas </w:t>
            </w:r>
          </w:p>
        </w:tc>
        <w:tc>
          <w:tcPr>
            <w:tcW w:w="913" w:type="dxa"/>
            <w:tcBorders>
              <w:top w:val="nil"/>
              <w:left w:val="nil"/>
              <w:bottom w:val="single" w:sz="4" w:space="0" w:color="auto"/>
              <w:right w:val="single" w:sz="4" w:space="0" w:color="auto"/>
            </w:tcBorders>
            <w:shd w:val="clear" w:color="auto" w:fill="auto"/>
            <w:vAlign w:val="center"/>
            <w:hideMark/>
          </w:tcPr>
          <w:p w14:paraId="08B3563E" w14:textId="77777777" w:rsidR="000A45D9" w:rsidRPr="000D5374" w:rsidRDefault="000A45D9" w:rsidP="00495274">
            <w:pPr>
              <w:jc w:val="center"/>
              <w:rPr>
                <w:color w:val="000000"/>
                <w:sz w:val="22"/>
                <w:szCs w:val="22"/>
                <w:lang w:val="lt-LT"/>
              </w:rPr>
            </w:pPr>
            <w:r w:rsidRPr="000D5374">
              <w:rPr>
                <w:color w:val="000000"/>
                <w:sz w:val="22"/>
                <w:szCs w:val="22"/>
                <w:lang w:val="lt-LT"/>
              </w:rPr>
              <w:t>263506</w:t>
            </w:r>
          </w:p>
        </w:tc>
        <w:tc>
          <w:tcPr>
            <w:tcW w:w="982" w:type="dxa"/>
            <w:tcBorders>
              <w:top w:val="nil"/>
              <w:left w:val="nil"/>
              <w:bottom w:val="single" w:sz="4" w:space="0" w:color="auto"/>
              <w:right w:val="single" w:sz="4" w:space="0" w:color="auto"/>
            </w:tcBorders>
            <w:shd w:val="clear" w:color="auto" w:fill="auto"/>
            <w:vAlign w:val="center"/>
            <w:hideMark/>
          </w:tcPr>
          <w:p w14:paraId="63002B4A"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18899A84" w14:textId="77777777" w:rsidR="000A45D9" w:rsidRPr="000D5374" w:rsidRDefault="000A45D9" w:rsidP="00495274">
            <w:pPr>
              <w:jc w:val="center"/>
              <w:rPr>
                <w:color w:val="000000"/>
                <w:sz w:val="22"/>
                <w:szCs w:val="22"/>
                <w:lang w:val="lt-LT"/>
              </w:rPr>
            </w:pPr>
            <w:r w:rsidRPr="000D5374">
              <w:rPr>
                <w:color w:val="000000"/>
                <w:sz w:val="22"/>
                <w:szCs w:val="22"/>
                <w:lang w:val="lt-LT"/>
              </w:rPr>
              <w:t>3</w:t>
            </w:r>
          </w:p>
        </w:tc>
        <w:tc>
          <w:tcPr>
            <w:tcW w:w="1157" w:type="dxa"/>
            <w:tcBorders>
              <w:top w:val="nil"/>
              <w:left w:val="nil"/>
              <w:bottom w:val="single" w:sz="4" w:space="0" w:color="auto"/>
              <w:right w:val="single" w:sz="4" w:space="0" w:color="auto"/>
            </w:tcBorders>
            <w:shd w:val="clear" w:color="auto" w:fill="auto"/>
            <w:vAlign w:val="center"/>
            <w:hideMark/>
          </w:tcPr>
          <w:p w14:paraId="71F96B41" w14:textId="77777777" w:rsidR="000A45D9" w:rsidRPr="000D5374" w:rsidRDefault="000A45D9" w:rsidP="00495274">
            <w:pPr>
              <w:jc w:val="center"/>
              <w:rPr>
                <w:color w:val="000000"/>
                <w:sz w:val="22"/>
                <w:szCs w:val="22"/>
                <w:lang w:val="lt-LT"/>
              </w:rPr>
            </w:pPr>
            <w:r w:rsidRPr="000D5374">
              <w:rPr>
                <w:color w:val="000000"/>
                <w:sz w:val="22"/>
                <w:szCs w:val="22"/>
                <w:lang w:val="lt-LT"/>
              </w:rPr>
              <w:t>3</w:t>
            </w:r>
          </w:p>
        </w:tc>
        <w:tc>
          <w:tcPr>
            <w:tcW w:w="1574" w:type="dxa"/>
            <w:tcBorders>
              <w:top w:val="nil"/>
              <w:left w:val="nil"/>
              <w:bottom w:val="single" w:sz="4" w:space="0" w:color="auto"/>
              <w:right w:val="single" w:sz="8" w:space="0" w:color="auto"/>
            </w:tcBorders>
            <w:shd w:val="clear" w:color="auto" w:fill="auto"/>
            <w:noWrap/>
            <w:vAlign w:val="center"/>
            <w:hideMark/>
          </w:tcPr>
          <w:p w14:paraId="08948A63" w14:textId="77777777" w:rsidR="000A45D9" w:rsidRPr="000D5374" w:rsidRDefault="000A45D9" w:rsidP="00495274">
            <w:pPr>
              <w:rPr>
                <w:color w:val="000000"/>
                <w:sz w:val="22"/>
                <w:szCs w:val="22"/>
                <w:lang w:val="lt-LT"/>
              </w:rPr>
            </w:pPr>
            <w:r w:rsidRPr="000D5374">
              <w:rPr>
                <w:color w:val="000000"/>
                <w:sz w:val="22"/>
                <w:szCs w:val="22"/>
                <w:lang w:val="lt-LT"/>
              </w:rPr>
              <w:t>SB - 1, VTD- 2</w:t>
            </w:r>
          </w:p>
        </w:tc>
      </w:tr>
      <w:tr w:rsidR="000A45D9" w:rsidRPr="000D5374" w14:paraId="2EEE1651"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679218BD" w14:textId="77777777" w:rsidR="000A45D9" w:rsidRPr="000D5374" w:rsidRDefault="000A45D9" w:rsidP="00495274">
            <w:pPr>
              <w:rPr>
                <w:color w:val="000000"/>
                <w:sz w:val="22"/>
                <w:szCs w:val="22"/>
                <w:lang w:val="lt-LT"/>
              </w:rPr>
            </w:pPr>
            <w:r w:rsidRPr="000D5374">
              <w:rPr>
                <w:color w:val="000000"/>
                <w:sz w:val="22"/>
                <w:szCs w:val="22"/>
                <w:lang w:val="lt-LT"/>
              </w:rPr>
              <w:t>19.</w:t>
            </w:r>
          </w:p>
        </w:tc>
        <w:tc>
          <w:tcPr>
            <w:tcW w:w="2958" w:type="dxa"/>
            <w:tcBorders>
              <w:top w:val="nil"/>
              <w:left w:val="nil"/>
              <w:bottom w:val="single" w:sz="4" w:space="0" w:color="auto"/>
              <w:right w:val="single" w:sz="4" w:space="0" w:color="auto"/>
            </w:tcBorders>
            <w:shd w:val="clear" w:color="auto" w:fill="auto"/>
            <w:vAlign w:val="center"/>
            <w:hideMark/>
          </w:tcPr>
          <w:p w14:paraId="6ACBEBB1" w14:textId="77777777" w:rsidR="000A45D9" w:rsidRPr="000D5374" w:rsidRDefault="000A45D9" w:rsidP="00495274">
            <w:pPr>
              <w:rPr>
                <w:color w:val="000000"/>
                <w:sz w:val="22"/>
                <w:szCs w:val="22"/>
                <w:lang w:val="lt-LT"/>
              </w:rPr>
            </w:pPr>
            <w:r w:rsidRPr="000D5374">
              <w:rPr>
                <w:color w:val="000000"/>
                <w:sz w:val="22"/>
                <w:szCs w:val="22"/>
                <w:lang w:val="lt-LT"/>
              </w:rPr>
              <w:t>Individualios priežiūros darbuotojas</w:t>
            </w:r>
          </w:p>
        </w:tc>
        <w:tc>
          <w:tcPr>
            <w:tcW w:w="913" w:type="dxa"/>
            <w:tcBorders>
              <w:top w:val="nil"/>
              <w:left w:val="nil"/>
              <w:bottom w:val="single" w:sz="4" w:space="0" w:color="auto"/>
              <w:right w:val="single" w:sz="4" w:space="0" w:color="auto"/>
            </w:tcBorders>
            <w:shd w:val="clear" w:color="auto" w:fill="auto"/>
            <w:vAlign w:val="center"/>
            <w:hideMark/>
          </w:tcPr>
          <w:p w14:paraId="2C1DC7C2" w14:textId="77777777" w:rsidR="000A45D9" w:rsidRPr="000D5374" w:rsidRDefault="000A45D9" w:rsidP="00495274">
            <w:pPr>
              <w:jc w:val="center"/>
              <w:rPr>
                <w:color w:val="000000"/>
                <w:sz w:val="22"/>
                <w:szCs w:val="22"/>
                <w:lang w:val="lt-LT"/>
              </w:rPr>
            </w:pPr>
            <w:r w:rsidRPr="000D5374">
              <w:rPr>
                <w:color w:val="000000"/>
                <w:sz w:val="22"/>
                <w:szCs w:val="22"/>
                <w:lang w:val="lt-LT"/>
              </w:rPr>
              <w:t>341205</w:t>
            </w:r>
          </w:p>
        </w:tc>
        <w:tc>
          <w:tcPr>
            <w:tcW w:w="982" w:type="dxa"/>
            <w:tcBorders>
              <w:top w:val="nil"/>
              <w:left w:val="nil"/>
              <w:bottom w:val="single" w:sz="4" w:space="0" w:color="auto"/>
              <w:right w:val="single" w:sz="4" w:space="0" w:color="auto"/>
            </w:tcBorders>
            <w:shd w:val="clear" w:color="auto" w:fill="auto"/>
            <w:vAlign w:val="center"/>
            <w:hideMark/>
          </w:tcPr>
          <w:p w14:paraId="0D852B08" w14:textId="77777777" w:rsidR="000A45D9" w:rsidRPr="000D5374" w:rsidRDefault="000A45D9" w:rsidP="00495274">
            <w:pPr>
              <w:jc w:val="center"/>
              <w:rPr>
                <w:color w:val="000000"/>
                <w:sz w:val="22"/>
                <w:szCs w:val="22"/>
                <w:lang w:val="lt-LT"/>
              </w:rPr>
            </w:pPr>
            <w:r w:rsidRPr="000D5374">
              <w:rPr>
                <w:color w:val="000000"/>
                <w:sz w:val="22"/>
                <w:szCs w:val="22"/>
                <w:lang w:val="lt-LT"/>
              </w:rPr>
              <w:t>C</w:t>
            </w:r>
          </w:p>
        </w:tc>
        <w:tc>
          <w:tcPr>
            <w:tcW w:w="1157" w:type="dxa"/>
            <w:tcBorders>
              <w:top w:val="nil"/>
              <w:left w:val="nil"/>
              <w:bottom w:val="single" w:sz="4" w:space="0" w:color="auto"/>
              <w:right w:val="single" w:sz="4" w:space="0" w:color="auto"/>
            </w:tcBorders>
            <w:shd w:val="clear" w:color="auto" w:fill="auto"/>
            <w:vAlign w:val="center"/>
            <w:hideMark/>
          </w:tcPr>
          <w:p w14:paraId="48D0854F" w14:textId="77777777" w:rsidR="000A45D9" w:rsidRPr="000D5374" w:rsidRDefault="000A45D9" w:rsidP="00495274">
            <w:pPr>
              <w:jc w:val="center"/>
              <w:rPr>
                <w:color w:val="000000"/>
                <w:sz w:val="22"/>
                <w:szCs w:val="22"/>
                <w:lang w:val="lt-LT"/>
              </w:rPr>
            </w:pPr>
            <w:r w:rsidRPr="000D5374">
              <w:rPr>
                <w:color w:val="000000"/>
                <w:sz w:val="22"/>
                <w:szCs w:val="22"/>
                <w:lang w:val="lt-LT"/>
              </w:rPr>
              <w:t>9</w:t>
            </w:r>
          </w:p>
        </w:tc>
        <w:tc>
          <w:tcPr>
            <w:tcW w:w="1157" w:type="dxa"/>
            <w:tcBorders>
              <w:top w:val="nil"/>
              <w:left w:val="nil"/>
              <w:bottom w:val="single" w:sz="4" w:space="0" w:color="auto"/>
              <w:right w:val="single" w:sz="4" w:space="0" w:color="auto"/>
            </w:tcBorders>
            <w:shd w:val="clear" w:color="auto" w:fill="auto"/>
            <w:vAlign w:val="center"/>
            <w:hideMark/>
          </w:tcPr>
          <w:p w14:paraId="0296F268" w14:textId="77777777" w:rsidR="000A45D9" w:rsidRPr="000D5374" w:rsidRDefault="000A45D9" w:rsidP="00495274">
            <w:pPr>
              <w:jc w:val="center"/>
              <w:rPr>
                <w:color w:val="000000"/>
                <w:sz w:val="22"/>
                <w:szCs w:val="22"/>
                <w:lang w:val="lt-LT"/>
              </w:rPr>
            </w:pPr>
            <w:r w:rsidRPr="000D5374">
              <w:rPr>
                <w:color w:val="000000"/>
                <w:sz w:val="22"/>
                <w:szCs w:val="22"/>
                <w:lang w:val="lt-LT"/>
              </w:rPr>
              <w:t>9</w:t>
            </w:r>
          </w:p>
        </w:tc>
        <w:tc>
          <w:tcPr>
            <w:tcW w:w="1574" w:type="dxa"/>
            <w:tcBorders>
              <w:top w:val="nil"/>
              <w:left w:val="nil"/>
              <w:bottom w:val="single" w:sz="4" w:space="0" w:color="auto"/>
              <w:right w:val="single" w:sz="8" w:space="0" w:color="auto"/>
            </w:tcBorders>
            <w:shd w:val="clear" w:color="auto" w:fill="auto"/>
            <w:noWrap/>
            <w:vAlign w:val="center"/>
            <w:hideMark/>
          </w:tcPr>
          <w:p w14:paraId="73DE36ED" w14:textId="77777777" w:rsidR="000A45D9" w:rsidRPr="000D5374" w:rsidRDefault="000A45D9" w:rsidP="00495274">
            <w:pPr>
              <w:rPr>
                <w:color w:val="000000"/>
                <w:sz w:val="22"/>
                <w:szCs w:val="22"/>
                <w:lang w:val="lt-LT"/>
              </w:rPr>
            </w:pPr>
            <w:r w:rsidRPr="000D5374">
              <w:rPr>
                <w:color w:val="000000"/>
                <w:sz w:val="22"/>
                <w:szCs w:val="22"/>
                <w:lang w:val="lt-LT"/>
              </w:rPr>
              <w:t>SB - 3, VTD- 6</w:t>
            </w:r>
          </w:p>
        </w:tc>
      </w:tr>
      <w:tr w:rsidR="000A45D9" w:rsidRPr="000D5374" w14:paraId="68410E97"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7EDAE156" w14:textId="77777777" w:rsidR="000A45D9" w:rsidRPr="000D5374" w:rsidRDefault="000A45D9" w:rsidP="00495274">
            <w:pPr>
              <w:rPr>
                <w:color w:val="000000"/>
                <w:sz w:val="22"/>
                <w:szCs w:val="22"/>
                <w:lang w:val="lt-LT"/>
              </w:rPr>
            </w:pPr>
            <w:r w:rsidRPr="000D5374">
              <w:rPr>
                <w:color w:val="000000"/>
                <w:sz w:val="22"/>
                <w:szCs w:val="22"/>
                <w:lang w:val="lt-LT"/>
              </w:rPr>
              <w:t>20.</w:t>
            </w:r>
          </w:p>
        </w:tc>
        <w:tc>
          <w:tcPr>
            <w:tcW w:w="2958" w:type="dxa"/>
            <w:tcBorders>
              <w:top w:val="nil"/>
              <w:left w:val="nil"/>
              <w:bottom w:val="single" w:sz="4" w:space="0" w:color="auto"/>
              <w:right w:val="single" w:sz="4" w:space="0" w:color="auto"/>
            </w:tcBorders>
            <w:shd w:val="clear" w:color="auto" w:fill="auto"/>
            <w:vAlign w:val="center"/>
            <w:hideMark/>
          </w:tcPr>
          <w:p w14:paraId="2E039E20" w14:textId="77777777" w:rsidR="000A45D9" w:rsidRPr="000D5374" w:rsidRDefault="000A45D9" w:rsidP="00495274">
            <w:pPr>
              <w:rPr>
                <w:color w:val="000000"/>
                <w:sz w:val="22"/>
                <w:szCs w:val="22"/>
                <w:lang w:val="lt-LT"/>
              </w:rPr>
            </w:pPr>
            <w:r w:rsidRPr="000D5374">
              <w:rPr>
                <w:color w:val="000000"/>
                <w:sz w:val="22"/>
                <w:szCs w:val="22"/>
                <w:lang w:val="lt-LT"/>
              </w:rPr>
              <w:t>Užimtumo specialistas</w:t>
            </w:r>
          </w:p>
        </w:tc>
        <w:tc>
          <w:tcPr>
            <w:tcW w:w="913" w:type="dxa"/>
            <w:tcBorders>
              <w:top w:val="nil"/>
              <w:left w:val="nil"/>
              <w:bottom w:val="single" w:sz="4" w:space="0" w:color="auto"/>
              <w:right w:val="single" w:sz="4" w:space="0" w:color="auto"/>
            </w:tcBorders>
            <w:shd w:val="clear" w:color="auto" w:fill="auto"/>
            <w:vAlign w:val="center"/>
            <w:hideMark/>
          </w:tcPr>
          <w:p w14:paraId="5BD5EB18" w14:textId="77777777" w:rsidR="000A45D9" w:rsidRPr="000D5374" w:rsidRDefault="000A45D9" w:rsidP="00495274">
            <w:pPr>
              <w:jc w:val="center"/>
              <w:rPr>
                <w:color w:val="000000"/>
                <w:sz w:val="22"/>
                <w:szCs w:val="22"/>
                <w:lang w:val="lt-LT"/>
              </w:rPr>
            </w:pPr>
            <w:r w:rsidRPr="000D5374">
              <w:rPr>
                <w:color w:val="000000"/>
                <w:sz w:val="22"/>
                <w:szCs w:val="22"/>
                <w:lang w:val="lt-LT"/>
              </w:rPr>
              <w:t>242303</w:t>
            </w:r>
          </w:p>
        </w:tc>
        <w:tc>
          <w:tcPr>
            <w:tcW w:w="982" w:type="dxa"/>
            <w:tcBorders>
              <w:top w:val="nil"/>
              <w:left w:val="nil"/>
              <w:bottom w:val="single" w:sz="4" w:space="0" w:color="auto"/>
              <w:right w:val="single" w:sz="4" w:space="0" w:color="auto"/>
            </w:tcBorders>
            <w:shd w:val="clear" w:color="auto" w:fill="auto"/>
            <w:vAlign w:val="center"/>
            <w:hideMark/>
          </w:tcPr>
          <w:p w14:paraId="38A8DDC6"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4150B78B"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509E1554"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noWrap/>
            <w:vAlign w:val="center"/>
            <w:hideMark/>
          </w:tcPr>
          <w:p w14:paraId="5BA51C71" w14:textId="77777777" w:rsidR="000A45D9" w:rsidRPr="000D5374" w:rsidRDefault="000A45D9" w:rsidP="00495274">
            <w:pPr>
              <w:rPr>
                <w:color w:val="000000"/>
                <w:sz w:val="22"/>
                <w:szCs w:val="22"/>
                <w:lang w:val="lt-LT"/>
              </w:rPr>
            </w:pPr>
            <w:r w:rsidRPr="000D5374">
              <w:rPr>
                <w:color w:val="000000"/>
                <w:sz w:val="22"/>
                <w:szCs w:val="22"/>
                <w:lang w:val="lt-LT"/>
              </w:rPr>
              <w:t>VTD</w:t>
            </w:r>
          </w:p>
        </w:tc>
      </w:tr>
      <w:tr w:rsidR="000A45D9" w:rsidRPr="000D5374" w14:paraId="31410C8C" w14:textId="77777777" w:rsidTr="00495274">
        <w:trPr>
          <w:trHeight w:val="20"/>
        </w:trPr>
        <w:tc>
          <w:tcPr>
            <w:tcW w:w="797" w:type="dxa"/>
            <w:tcBorders>
              <w:top w:val="nil"/>
              <w:left w:val="single" w:sz="8" w:space="0" w:color="auto"/>
              <w:bottom w:val="nil"/>
              <w:right w:val="single" w:sz="8" w:space="0" w:color="auto"/>
            </w:tcBorders>
            <w:shd w:val="clear" w:color="auto" w:fill="auto"/>
            <w:vAlign w:val="center"/>
            <w:hideMark/>
          </w:tcPr>
          <w:p w14:paraId="22D99425" w14:textId="77777777" w:rsidR="000A45D9" w:rsidRPr="000D5374" w:rsidRDefault="000A45D9" w:rsidP="00495274">
            <w:pPr>
              <w:rPr>
                <w:color w:val="000000"/>
                <w:sz w:val="22"/>
                <w:szCs w:val="22"/>
                <w:lang w:val="lt-LT"/>
              </w:rPr>
            </w:pPr>
            <w:r w:rsidRPr="000D5374">
              <w:rPr>
                <w:color w:val="000000"/>
                <w:sz w:val="22"/>
                <w:szCs w:val="22"/>
                <w:lang w:val="lt-LT"/>
              </w:rPr>
              <w:t>21.</w:t>
            </w:r>
          </w:p>
        </w:tc>
        <w:tc>
          <w:tcPr>
            <w:tcW w:w="2958" w:type="dxa"/>
            <w:tcBorders>
              <w:top w:val="nil"/>
              <w:left w:val="nil"/>
              <w:bottom w:val="nil"/>
              <w:right w:val="single" w:sz="4" w:space="0" w:color="auto"/>
            </w:tcBorders>
            <w:shd w:val="clear" w:color="auto" w:fill="auto"/>
            <w:vAlign w:val="center"/>
            <w:hideMark/>
          </w:tcPr>
          <w:p w14:paraId="10150864" w14:textId="77777777" w:rsidR="000A45D9" w:rsidRPr="000D5374" w:rsidRDefault="000A45D9" w:rsidP="00495274">
            <w:pPr>
              <w:rPr>
                <w:color w:val="000000"/>
                <w:sz w:val="22"/>
                <w:szCs w:val="22"/>
                <w:lang w:val="lt-LT"/>
              </w:rPr>
            </w:pPr>
            <w:r w:rsidRPr="000D5374">
              <w:rPr>
                <w:color w:val="000000"/>
                <w:sz w:val="22"/>
                <w:szCs w:val="22"/>
                <w:lang w:val="lt-LT"/>
              </w:rPr>
              <w:t>Vairuotojas</w:t>
            </w:r>
          </w:p>
        </w:tc>
        <w:tc>
          <w:tcPr>
            <w:tcW w:w="913" w:type="dxa"/>
            <w:tcBorders>
              <w:top w:val="nil"/>
              <w:left w:val="nil"/>
              <w:bottom w:val="nil"/>
              <w:right w:val="single" w:sz="4" w:space="0" w:color="auto"/>
            </w:tcBorders>
            <w:shd w:val="clear" w:color="auto" w:fill="auto"/>
            <w:vAlign w:val="center"/>
            <w:hideMark/>
          </w:tcPr>
          <w:p w14:paraId="11EF999B" w14:textId="77777777" w:rsidR="000A45D9" w:rsidRPr="000D5374" w:rsidRDefault="000A45D9" w:rsidP="00495274">
            <w:pPr>
              <w:jc w:val="center"/>
              <w:rPr>
                <w:color w:val="000000"/>
                <w:sz w:val="22"/>
                <w:szCs w:val="22"/>
                <w:lang w:val="lt-LT"/>
              </w:rPr>
            </w:pPr>
            <w:r w:rsidRPr="000D5374">
              <w:rPr>
                <w:color w:val="000000"/>
                <w:sz w:val="22"/>
                <w:szCs w:val="22"/>
                <w:lang w:val="lt-LT"/>
              </w:rPr>
              <w:t>832207</w:t>
            </w:r>
          </w:p>
        </w:tc>
        <w:tc>
          <w:tcPr>
            <w:tcW w:w="982" w:type="dxa"/>
            <w:tcBorders>
              <w:top w:val="nil"/>
              <w:left w:val="nil"/>
              <w:bottom w:val="nil"/>
              <w:right w:val="single" w:sz="4" w:space="0" w:color="auto"/>
            </w:tcBorders>
            <w:shd w:val="clear" w:color="auto" w:fill="auto"/>
            <w:vAlign w:val="center"/>
            <w:hideMark/>
          </w:tcPr>
          <w:p w14:paraId="2FE48868" w14:textId="77777777" w:rsidR="000A45D9" w:rsidRPr="000D5374" w:rsidRDefault="000A45D9" w:rsidP="00495274">
            <w:pPr>
              <w:jc w:val="center"/>
              <w:rPr>
                <w:color w:val="000000"/>
                <w:sz w:val="22"/>
                <w:szCs w:val="22"/>
                <w:lang w:val="lt-LT"/>
              </w:rPr>
            </w:pPr>
            <w:r w:rsidRPr="000D5374">
              <w:rPr>
                <w:color w:val="000000"/>
                <w:sz w:val="22"/>
                <w:szCs w:val="22"/>
                <w:lang w:val="lt-LT"/>
              </w:rPr>
              <w:t>C</w:t>
            </w:r>
          </w:p>
        </w:tc>
        <w:tc>
          <w:tcPr>
            <w:tcW w:w="1157" w:type="dxa"/>
            <w:tcBorders>
              <w:top w:val="nil"/>
              <w:left w:val="nil"/>
              <w:bottom w:val="nil"/>
              <w:right w:val="single" w:sz="4" w:space="0" w:color="auto"/>
            </w:tcBorders>
            <w:shd w:val="clear" w:color="auto" w:fill="auto"/>
            <w:vAlign w:val="center"/>
            <w:hideMark/>
          </w:tcPr>
          <w:p w14:paraId="6D51C0FD"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nil"/>
              <w:right w:val="single" w:sz="4" w:space="0" w:color="auto"/>
            </w:tcBorders>
            <w:shd w:val="clear" w:color="auto" w:fill="auto"/>
            <w:vAlign w:val="center"/>
            <w:hideMark/>
          </w:tcPr>
          <w:p w14:paraId="7465A77D"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nil"/>
              <w:right w:val="single" w:sz="8" w:space="0" w:color="auto"/>
            </w:tcBorders>
            <w:shd w:val="clear" w:color="auto" w:fill="auto"/>
            <w:noWrap/>
            <w:vAlign w:val="center"/>
            <w:hideMark/>
          </w:tcPr>
          <w:p w14:paraId="7AD750BB"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5E6EFF4F" w14:textId="77777777" w:rsidTr="00495274">
        <w:trPr>
          <w:trHeight w:val="20"/>
        </w:trPr>
        <w:tc>
          <w:tcPr>
            <w:tcW w:w="7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78B1F04" w14:textId="77777777" w:rsidR="000A45D9" w:rsidRPr="000D5374" w:rsidRDefault="000A45D9" w:rsidP="00495274">
            <w:pPr>
              <w:rPr>
                <w:b/>
                <w:bCs/>
                <w:color w:val="000000"/>
                <w:sz w:val="22"/>
                <w:szCs w:val="22"/>
                <w:lang w:val="lt-LT"/>
              </w:rPr>
            </w:pPr>
            <w:r w:rsidRPr="000D5374">
              <w:rPr>
                <w:b/>
                <w:bCs/>
                <w:color w:val="000000"/>
                <w:sz w:val="22"/>
                <w:szCs w:val="22"/>
                <w:lang w:val="lt-LT"/>
              </w:rPr>
              <w:t>V.</w:t>
            </w:r>
          </w:p>
        </w:tc>
        <w:tc>
          <w:tcPr>
            <w:tcW w:w="2958" w:type="dxa"/>
            <w:tcBorders>
              <w:top w:val="single" w:sz="8" w:space="0" w:color="auto"/>
              <w:left w:val="nil"/>
              <w:bottom w:val="single" w:sz="8" w:space="0" w:color="auto"/>
              <w:right w:val="single" w:sz="4" w:space="0" w:color="auto"/>
            </w:tcBorders>
            <w:shd w:val="clear" w:color="auto" w:fill="auto"/>
            <w:vAlign w:val="center"/>
            <w:hideMark/>
          </w:tcPr>
          <w:p w14:paraId="1F31B339" w14:textId="77777777" w:rsidR="000A45D9" w:rsidRPr="000D5374" w:rsidRDefault="000A45D9" w:rsidP="00495274">
            <w:pPr>
              <w:rPr>
                <w:b/>
                <w:bCs/>
                <w:color w:val="000000"/>
                <w:sz w:val="22"/>
                <w:szCs w:val="22"/>
                <w:lang w:val="lt-LT"/>
              </w:rPr>
            </w:pPr>
            <w:r w:rsidRPr="000D5374">
              <w:rPr>
                <w:b/>
                <w:bCs/>
                <w:color w:val="000000"/>
                <w:sz w:val="22"/>
                <w:szCs w:val="22"/>
                <w:lang w:val="lt-LT"/>
              </w:rPr>
              <w:t>DEBEIKIŲ SAVARANKIŠKO GYVENIMO NAMAI</w:t>
            </w:r>
          </w:p>
        </w:tc>
        <w:tc>
          <w:tcPr>
            <w:tcW w:w="913" w:type="dxa"/>
            <w:tcBorders>
              <w:top w:val="single" w:sz="8" w:space="0" w:color="auto"/>
              <w:left w:val="nil"/>
              <w:bottom w:val="single" w:sz="8" w:space="0" w:color="auto"/>
              <w:right w:val="single" w:sz="4" w:space="0" w:color="auto"/>
            </w:tcBorders>
            <w:shd w:val="clear" w:color="auto" w:fill="auto"/>
            <w:vAlign w:val="center"/>
            <w:hideMark/>
          </w:tcPr>
          <w:p w14:paraId="50B55238" w14:textId="77777777" w:rsidR="000A45D9" w:rsidRPr="000D5374" w:rsidRDefault="000A45D9" w:rsidP="00495274">
            <w:pPr>
              <w:jc w:val="center"/>
              <w:rPr>
                <w:b/>
                <w:bCs/>
                <w:color w:val="000000"/>
                <w:sz w:val="22"/>
                <w:szCs w:val="22"/>
                <w:lang w:val="lt-LT"/>
              </w:rPr>
            </w:pPr>
          </w:p>
        </w:tc>
        <w:tc>
          <w:tcPr>
            <w:tcW w:w="982" w:type="dxa"/>
            <w:tcBorders>
              <w:top w:val="single" w:sz="8" w:space="0" w:color="auto"/>
              <w:left w:val="nil"/>
              <w:bottom w:val="single" w:sz="8" w:space="0" w:color="auto"/>
              <w:right w:val="single" w:sz="4" w:space="0" w:color="auto"/>
            </w:tcBorders>
            <w:shd w:val="clear" w:color="auto" w:fill="auto"/>
            <w:vAlign w:val="center"/>
            <w:hideMark/>
          </w:tcPr>
          <w:p w14:paraId="5720173E" w14:textId="77777777" w:rsidR="000A45D9" w:rsidRPr="000D5374" w:rsidRDefault="000A45D9" w:rsidP="00495274">
            <w:pPr>
              <w:jc w:val="center"/>
              <w:rPr>
                <w:b/>
                <w:bCs/>
                <w:color w:val="000000"/>
                <w:sz w:val="22"/>
                <w:szCs w:val="22"/>
                <w:lang w:val="lt-LT"/>
              </w:rPr>
            </w:pP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05288AC1"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2,5</w:t>
            </w: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7F5FD0CC"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3,5</w:t>
            </w:r>
          </w:p>
        </w:tc>
        <w:tc>
          <w:tcPr>
            <w:tcW w:w="1574" w:type="dxa"/>
            <w:tcBorders>
              <w:top w:val="single" w:sz="8" w:space="0" w:color="auto"/>
              <w:left w:val="nil"/>
              <w:bottom w:val="single" w:sz="8" w:space="0" w:color="auto"/>
              <w:right w:val="single" w:sz="8" w:space="0" w:color="auto"/>
            </w:tcBorders>
            <w:shd w:val="clear" w:color="auto" w:fill="auto"/>
            <w:noWrap/>
            <w:vAlign w:val="center"/>
            <w:hideMark/>
          </w:tcPr>
          <w:p w14:paraId="19DA1547" w14:textId="77777777" w:rsidR="000A45D9" w:rsidRPr="000D5374" w:rsidRDefault="000A45D9" w:rsidP="00495274">
            <w:pPr>
              <w:rPr>
                <w:color w:val="000000"/>
                <w:sz w:val="22"/>
                <w:szCs w:val="22"/>
                <w:lang w:val="lt-LT"/>
              </w:rPr>
            </w:pPr>
            <w:r w:rsidRPr="000D5374">
              <w:rPr>
                <w:color w:val="000000"/>
                <w:sz w:val="22"/>
                <w:szCs w:val="22"/>
                <w:lang w:val="lt-LT"/>
              </w:rPr>
              <w:t> </w:t>
            </w:r>
          </w:p>
        </w:tc>
      </w:tr>
      <w:tr w:rsidR="000A45D9" w:rsidRPr="000D5374" w14:paraId="0F3CE9A6"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63457494" w14:textId="77777777" w:rsidR="000A45D9" w:rsidRPr="000D5374" w:rsidRDefault="000A45D9" w:rsidP="00495274">
            <w:pPr>
              <w:rPr>
                <w:color w:val="000000"/>
                <w:sz w:val="22"/>
                <w:szCs w:val="22"/>
                <w:lang w:val="lt-LT"/>
              </w:rPr>
            </w:pPr>
            <w:r w:rsidRPr="000D5374">
              <w:rPr>
                <w:color w:val="000000"/>
                <w:sz w:val="22"/>
                <w:szCs w:val="22"/>
                <w:lang w:val="lt-LT"/>
              </w:rPr>
              <w:t>22.</w:t>
            </w:r>
          </w:p>
        </w:tc>
        <w:tc>
          <w:tcPr>
            <w:tcW w:w="2958" w:type="dxa"/>
            <w:tcBorders>
              <w:top w:val="nil"/>
              <w:left w:val="nil"/>
              <w:bottom w:val="single" w:sz="4" w:space="0" w:color="auto"/>
              <w:right w:val="single" w:sz="4" w:space="0" w:color="auto"/>
            </w:tcBorders>
            <w:shd w:val="clear" w:color="auto" w:fill="auto"/>
            <w:vAlign w:val="center"/>
            <w:hideMark/>
          </w:tcPr>
          <w:p w14:paraId="7A964DC5" w14:textId="77777777" w:rsidR="000A45D9" w:rsidRPr="000D5374" w:rsidRDefault="000A45D9" w:rsidP="00495274">
            <w:pPr>
              <w:rPr>
                <w:color w:val="000000"/>
                <w:sz w:val="22"/>
                <w:szCs w:val="22"/>
                <w:lang w:val="lt-LT"/>
              </w:rPr>
            </w:pPr>
            <w:r w:rsidRPr="000D5374">
              <w:rPr>
                <w:color w:val="000000"/>
                <w:sz w:val="22"/>
                <w:szCs w:val="22"/>
                <w:lang w:val="lt-LT"/>
              </w:rPr>
              <w:t xml:space="preserve">Socialinis darbuotojas </w:t>
            </w:r>
          </w:p>
        </w:tc>
        <w:tc>
          <w:tcPr>
            <w:tcW w:w="913" w:type="dxa"/>
            <w:tcBorders>
              <w:top w:val="nil"/>
              <w:left w:val="nil"/>
              <w:bottom w:val="single" w:sz="4" w:space="0" w:color="auto"/>
              <w:right w:val="single" w:sz="4" w:space="0" w:color="auto"/>
            </w:tcBorders>
            <w:shd w:val="clear" w:color="auto" w:fill="auto"/>
            <w:vAlign w:val="center"/>
            <w:hideMark/>
          </w:tcPr>
          <w:p w14:paraId="73327001" w14:textId="77777777" w:rsidR="000A45D9" w:rsidRPr="000D5374" w:rsidRDefault="000A45D9" w:rsidP="00495274">
            <w:pPr>
              <w:jc w:val="center"/>
              <w:rPr>
                <w:color w:val="000000"/>
                <w:sz w:val="22"/>
                <w:szCs w:val="22"/>
                <w:lang w:val="lt-LT"/>
              </w:rPr>
            </w:pPr>
            <w:r w:rsidRPr="000D5374">
              <w:rPr>
                <w:color w:val="000000"/>
                <w:sz w:val="22"/>
                <w:szCs w:val="22"/>
                <w:lang w:val="lt-LT"/>
              </w:rPr>
              <w:t>263506</w:t>
            </w:r>
          </w:p>
        </w:tc>
        <w:tc>
          <w:tcPr>
            <w:tcW w:w="982" w:type="dxa"/>
            <w:tcBorders>
              <w:top w:val="nil"/>
              <w:left w:val="nil"/>
              <w:bottom w:val="single" w:sz="4" w:space="0" w:color="auto"/>
              <w:right w:val="single" w:sz="4" w:space="0" w:color="auto"/>
            </w:tcBorders>
            <w:shd w:val="clear" w:color="auto" w:fill="auto"/>
            <w:vAlign w:val="center"/>
            <w:hideMark/>
          </w:tcPr>
          <w:p w14:paraId="70FFD6DD"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21E2C9E8"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1468993C"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noWrap/>
            <w:vAlign w:val="center"/>
            <w:hideMark/>
          </w:tcPr>
          <w:p w14:paraId="0BCB3F02"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5B52BAE4"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2EDC4871" w14:textId="77777777" w:rsidR="000A45D9" w:rsidRPr="000D5374" w:rsidRDefault="000A45D9" w:rsidP="00495274">
            <w:pPr>
              <w:rPr>
                <w:color w:val="000000"/>
                <w:sz w:val="22"/>
                <w:szCs w:val="22"/>
                <w:lang w:val="lt-LT"/>
              </w:rPr>
            </w:pPr>
            <w:r w:rsidRPr="000D5374">
              <w:rPr>
                <w:color w:val="000000"/>
                <w:sz w:val="22"/>
                <w:szCs w:val="22"/>
                <w:lang w:val="lt-LT"/>
              </w:rPr>
              <w:t>23.</w:t>
            </w:r>
          </w:p>
        </w:tc>
        <w:tc>
          <w:tcPr>
            <w:tcW w:w="2958" w:type="dxa"/>
            <w:tcBorders>
              <w:top w:val="nil"/>
              <w:left w:val="nil"/>
              <w:bottom w:val="single" w:sz="4" w:space="0" w:color="auto"/>
              <w:right w:val="single" w:sz="4" w:space="0" w:color="auto"/>
            </w:tcBorders>
            <w:shd w:val="clear" w:color="auto" w:fill="auto"/>
            <w:vAlign w:val="center"/>
            <w:hideMark/>
          </w:tcPr>
          <w:p w14:paraId="53D3E74C" w14:textId="77777777" w:rsidR="000A45D9" w:rsidRPr="000D5374" w:rsidRDefault="000A45D9" w:rsidP="00495274">
            <w:pPr>
              <w:rPr>
                <w:color w:val="000000"/>
                <w:sz w:val="22"/>
                <w:szCs w:val="22"/>
                <w:lang w:val="lt-LT"/>
              </w:rPr>
            </w:pPr>
            <w:r w:rsidRPr="000D5374">
              <w:rPr>
                <w:color w:val="000000"/>
                <w:sz w:val="22"/>
                <w:szCs w:val="22"/>
                <w:lang w:val="lt-LT"/>
              </w:rPr>
              <w:t>Individualios priežiūros darbuotojas</w:t>
            </w:r>
          </w:p>
        </w:tc>
        <w:tc>
          <w:tcPr>
            <w:tcW w:w="913" w:type="dxa"/>
            <w:tcBorders>
              <w:top w:val="nil"/>
              <w:left w:val="nil"/>
              <w:bottom w:val="single" w:sz="4" w:space="0" w:color="auto"/>
              <w:right w:val="single" w:sz="4" w:space="0" w:color="auto"/>
            </w:tcBorders>
            <w:shd w:val="clear" w:color="auto" w:fill="auto"/>
            <w:vAlign w:val="center"/>
            <w:hideMark/>
          </w:tcPr>
          <w:p w14:paraId="035D3D0F" w14:textId="77777777" w:rsidR="000A45D9" w:rsidRPr="000D5374" w:rsidRDefault="000A45D9" w:rsidP="00495274">
            <w:pPr>
              <w:jc w:val="center"/>
              <w:rPr>
                <w:color w:val="000000"/>
                <w:sz w:val="22"/>
                <w:szCs w:val="22"/>
                <w:lang w:val="lt-LT"/>
              </w:rPr>
            </w:pPr>
            <w:r w:rsidRPr="000D5374">
              <w:rPr>
                <w:color w:val="000000"/>
                <w:sz w:val="22"/>
                <w:szCs w:val="22"/>
                <w:lang w:val="lt-LT"/>
              </w:rPr>
              <w:t>341205</w:t>
            </w:r>
          </w:p>
        </w:tc>
        <w:tc>
          <w:tcPr>
            <w:tcW w:w="982" w:type="dxa"/>
            <w:tcBorders>
              <w:top w:val="nil"/>
              <w:left w:val="nil"/>
              <w:bottom w:val="single" w:sz="4" w:space="0" w:color="auto"/>
              <w:right w:val="single" w:sz="4" w:space="0" w:color="auto"/>
            </w:tcBorders>
            <w:shd w:val="clear" w:color="auto" w:fill="auto"/>
            <w:vAlign w:val="center"/>
            <w:hideMark/>
          </w:tcPr>
          <w:p w14:paraId="2AFC11E3" w14:textId="77777777" w:rsidR="000A45D9" w:rsidRPr="000D5374" w:rsidRDefault="000A45D9" w:rsidP="00495274">
            <w:pPr>
              <w:jc w:val="center"/>
              <w:rPr>
                <w:color w:val="000000"/>
                <w:sz w:val="22"/>
                <w:szCs w:val="22"/>
                <w:lang w:val="lt-LT"/>
              </w:rPr>
            </w:pPr>
            <w:r w:rsidRPr="000D5374">
              <w:rPr>
                <w:color w:val="000000"/>
                <w:sz w:val="22"/>
                <w:szCs w:val="22"/>
                <w:lang w:val="lt-LT"/>
              </w:rPr>
              <w:t>C</w:t>
            </w:r>
          </w:p>
        </w:tc>
        <w:tc>
          <w:tcPr>
            <w:tcW w:w="1157" w:type="dxa"/>
            <w:tcBorders>
              <w:top w:val="nil"/>
              <w:left w:val="nil"/>
              <w:bottom w:val="single" w:sz="4" w:space="0" w:color="auto"/>
              <w:right w:val="single" w:sz="4" w:space="0" w:color="auto"/>
            </w:tcBorders>
            <w:shd w:val="clear" w:color="auto" w:fill="auto"/>
            <w:vAlign w:val="center"/>
            <w:hideMark/>
          </w:tcPr>
          <w:p w14:paraId="2346F61A"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745C059B" w14:textId="77777777" w:rsidR="000A45D9" w:rsidRPr="000D5374" w:rsidRDefault="000A45D9" w:rsidP="00495274">
            <w:pPr>
              <w:jc w:val="center"/>
              <w:rPr>
                <w:color w:val="000000"/>
                <w:sz w:val="22"/>
                <w:szCs w:val="22"/>
                <w:lang w:val="lt-LT"/>
              </w:rPr>
            </w:pPr>
            <w:r w:rsidRPr="000D5374">
              <w:rPr>
                <w:color w:val="000000"/>
                <w:sz w:val="22"/>
                <w:szCs w:val="22"/>
                <w:lang w:val="lt-LT"/>
              </w:rPr>
              <w:t>2</w:t>
            </w:r>
          </w:p>
        </w:tc>
        <w:tc>
          <w:tcPr>
            <w:tcW w:w="1574" w:type="dxa"/>
            <w:tcBorders>
              <w:top w:val="nil"/>
              <w:left w:val="nil"/>
              <w:bottom w:val="single" w:sz="4" w:space="0" w:color="auto"/>
              <w:right w:val="single" w:sz="8" w:space="0" w:color="auto"/>
            </w:tcBorders>
            <w:shd w:val="clear" w:color="auto" w:fill="auto"/>
            <w:noWrap/>
            <w:vAlign w:val="center"/>
            <w:hideMark/>
          </w:tcPr>
          <w:p w14:paraId="094FF410"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5A6BB4AE" w14:textId="77777777" w:rsidTr="00495274">
        <w:trPr>
          <w:trHeight w:val="20"/>
        </w:trPr>
        <w:tc>
          <w:tcPr>
            <w:tcW w:w="797" w:type="dxa"/>
            <w:tcBorders>
              <w:top w:val="nil"/>
              <w:left w:val="single" w:sz="8" w:space="0" w:color="auto"/>
              <w:bottom w:val="nil"/>
              <w:right w:val="single" w:sz="8" w:space="0" w:color="auto"/>
            </w:tcBorders>
            <w:shd w:val="clear" w:color="auto" w:fill="auto"/>
            <w:vAlign w:val="center"/>
            <w:hideMark/>
          </w:tcPr>
          <w:p w14:paraId="0FD895B2" w14:textId="77777777" w:rsidR="000A45D9" w:rsidRPr="000D5374" w:rsidRDefault="000A45D9" w:rsidP="00495274">
            <w:pPr>
              <w:rPr>
                <w:color w:val="000000"/>
                <w:sz w:val="22"/>
                <w:szCs w:val="22"/>
                <w:lang w:val="lt-LT"/>
              </w:rPr>
            </w:pPr>
            <w:r w:rsidRPr="000D5374">
              <w:rPr>
                <w:color w:val="000000"/>
                <w:sz w:val="22"/>
                <w:szCs w:val="22"/>
                <w:lang w:val="lt-LT"/>
              </w:rPr>
              <w:t>24.</w:t>
            </w:r>
          </w:p>
        </w:tc>
        <w:tc>
          <w:tcPr>
            <w:tcW w:w="2958" w:type="dxa"/>
            <w:tcBorders>
              <w:top w:val="nil"/>
              <w:left w:val="nil"/>
              <w:bottom w:val="nil"/>
              <w:right w:val="single" w:sz="4" w:space="0" w:color="auto"/>
            </w:tcBorders>
            <w:shd w:val="clear" w:color="auto" w:fill="auto"/>
            <w:vAlign w:val="center"/>
            <w:hideMark/>
          </w:tcPr>
          <w:p w14:paraId="02F3917A" w14:textId="77777777" w:rsidR="000A45D9" w:rsidRPr="000D5374" w:rsidRDefault="000A45D9" w:rsidP="00495274">
            <w:pPr>
              <w:rPr>
                <w:color w:val="000000"/>
                <w:sz w:val="22"/>
                <w:szCs w:val="22"/>
                <w:lang w:val="lt-LT"/>
              </w:rPr>
            </w:pPr>
            <w:r w:rsidRPr="000D5374">
              <w:rPr>
                <w:color w:val="000000"/>
                <w:sz w:val="22"/>
                <w:szCs w:val="22"/>
                <w:lang w:val="lt-LT"/>
              </w:rPr>
              <w:t>Ūkvedys</w:t>
            </w:r>
          </w:p>
        </w:tc>
        <w:tc>
          <w:tcPr>
            <w:tcW w:w="913" w:type="dxa"/>
            <w:tcBorders>
              <w:top w:val="nil"/>
              <w:left w:val="nil"/>
              <w:bottom w:val="nil"/>
              <w:right w:val="single" w:sz="4" w:space="0" w:color="auto"/>
            </w:tcBorders>
            <w:shd w:val="clear" w:color="auto" w:fill="auto"/>
            <w:vAlign w:val="center"/>
            <w:hideMark/>
          </w:tcPr>
          <w:p w14:paraId="5520B78E" w14:textId="77777777" w:rsidR="000A45D9" w:rsidRPr="000D5374" w:rsidRDefault="000A45D9" w:rsidP="00495274">
            <w:pPr>
              <w:jc w:val="center"/>
              <w:rPr>
                <w:color w:val="000000"/>
                <w:sz w:val="22"/>
                <w:szCs w:val="22"/>
                <w:lang w:val="lt-LT"/>
              </w:rPr>
            </w:pPr>
            <w:r w:rsidRPr="000D5374">
              <w:rPr>
                <w:color w:val="000000"/>
                <w:sz w:val="22"/>
                <w:szCs w:val="22"/>
                <w:lang w:val="lt-LT"/>
              </w:rPr>
              <w:t>515101</w:t>
            </w:r>
          </w:p>
        </w:tc>
        <w:tc>
          <w:tcPr>
            <w:tcW w:w="982" w:type="dxa"/>
            <w:tcBorders>
              <w:top w:val="nil"/>
              <w:left w:val="nil"/>
              <w:bottom w:val="nil"/>
              <w:right w:val="single" w:sz="4" w:space="0" w:color="auto"/>
            </w:tcBorders>
            <w:shd w:val="clear" w:color="auto" w:fill="auto"/>
            <w:vAlign w:val="center"/>
            <w:hideMark/>
          </w:tcPr>
          <w:p w14:paraId="632EB24E" w14:textId="77777777" w:rsidR="000A45D9" w:rsidRPr="000D5374" w:rsidRDefault="000A45D9" w:rsidP="00495274">
            <w:pPr>
              <w:jc w:val="center"/>
              <w:rPr>
                <w:color w:val="000000"/>
                <w:sz w:val="22"/>
                <w:szCs w:val="22"/>
                <w:lang w:val="lt-LT"/>
              </w:rPr>
            </w:pPr>
            <w:r w:rsidRPr="000D5374">
              <w:rPr>
                <w:color w:val="000000"/>
                <w:sz w:val="22"/>
                <w:szCs w:val="22"/>
                <w:lang w:val="lt-LT"/>
              </w:rPr>
              <w:t>C</w:t>
            </w:r>
          </w:p>
        </w:tc>
        <w:tc>
          <w:tcPr>
            <w:tcW w:w="1157" w:type="dxa"/>
            <w:tcBorders>
              <w:top w:val="nil"/>
              <w:left w:val="nil"/>
              <w:bottom w:val="nil"/>
              <w:right w:val="single" w:sz="4" w:space="0" w:color="auto"/>
            </w:tcBorders>
            <w:shd w:val="clear" w:color="auto" w:fill="auto"/>
            <w:vAlign w:val="center"/>
            <w:hideMark/>
          </w:tcPr>
          <w:p w14:paraId="117B4483" w14:textId="77777777" w:rsidR="000A45D9" w:rsidRPr="000D5374" w:rsidRDefault="000A45D9" w:rsidP="00495274">
            <w:pPr>
              <w:jc w:val="center"/>
              <w:rPr>
                <w:color w:val="000000"/>
                <w:sz w:val="22"/>
                <w:szCs w:val="22"/>
                <w:lang w:val="lt-LT"/>
              </w:rPr>
            </w:pPr>
            <w:r w:rsidRPr="000D5374">
              <w:rPr>
                <w:color w:val="000000"/>
                <w:sz w:val="22"/>
                <w:szCs w:val="22"/>
                <w:lang w:val="lt-LT"/>
              </w:rPr>
              <w:t>0,5</w:t>
            </w:r>
          </w:p>
        </w:tc>
        <w:tc>
          <w:tcPr>
            <w:tcW w:w="1157" w:type="dxa"/>
            <w:tcBorders>
              <w:top w:val="nil"/>
              <w:left w:val="nil"/>
              <w:bottom w:val="nil"/>
              <w:right w:val="single" w:sz="4" w:space="0" w:color="auto"/>
            </w:tcBorders>
            <w:shd w:val="clear" w:color="auto" w:fill="auto"/>
            <w:vAlign w:val="center"/>
            <w:hideMark/>
          </w:tcPr>
          <w:p w14:paraId="410017D4" w14:textId="77777777" w:rsidR="000A45D9" w:rsidRPr="000D5374" w:rsidRDefault="000A45D9" w:rsidP="00495274">
            <w:pPr>
              <w:jc w:val="center"/>
              <w:rPr>
                <w:color w:val="000000"/>
                <w:sz w:val="22"/>
                <w:szCs w:val="22"/>
                <w:lang w:val="lt-LT"/>
              </w:rPr>
            </w:pPr>
            <w:r w:rsidRPr="000D5374">
              <w:rPr>
                <w:color w:val="000000"/>
                <w:sz w:val="22"/>
                <w:szCs w:val="22"/>
                <w:lang w:val="lt-LT"/>
              </w:rPr>
              <w:t>0,5</w:t>
            </w:r>
          </w:p>
        </w:tc>
        <w:tc>
          <w:tcPr>
            <w:tcW w:w="1574" w:type="dxa"/>
            <w:tcBorders>
              <w:top w:val="nil"/>
              <w:left w:val="nil"/>
              <w:bottom w:val="nil"/>
              <w:right w:val="single" w:sz="8" w:space="0" w:color="auto"/>
            </w:tcBorders>
            <w:shd w:val="clear" w:color="auto" w:fill="auto"/>
            <w:noWrap/>
            <w:vAlign w:val="center"/>
            <w:hideMark/>
          </w:tcPr>
          <w:p w14:paraId="3B9EE95F"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41DDA405" w14:textId="77777777" w:rsidTr="00495274">
        <w:trPr>
          <w:trHeight w:val="20"/>
        </w:trPr>
        <w:tc>
          <w:tcPr>
            <w:tcW w:w="7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FF68E0" w14:textId="77777777" w:rsidR="000A45D9" w:rsidRPr="000D5374" w:rsidRDefault="000A45D9" w:rsidP="00495274">
            <w:pPr>
              <w:rPr>
                <w:b/>
                <w:bCs/>
                <w:color w:val="000000"/>
                <w:sz w:val="22"/>
                <w:szCs w:val="22"/>
                <w:lang w:val="lt-LT"/>
              </w:rPr>
            </w:pPr>
            <w:r w:rsidRPr="000D5374">
              <w:rPr>
                <w:b/>
                <w:bCs/>
                <w:color w:val="000000"/>
                <w:sz w:val="22"/>
                <w:szCs w:val="22"/>
                <w:lang w:val="lt-LT"/>
              </w:rPr>
              <w:t>VI.</w:t>
            </w:r>
          </w:p>
        </w:tc>
        <w:tc>
          <w:tcPr>
            <w:tcW w:w="2958" w:type="dxa"/>
            <w:tcBorders>
              <w:top w:val="single" w:sz="8" w:space="0" w:color="auto"/>
              <w:left w:val="nil"/>
              <w:bottom w:val="single" w:sz="8" w:space="0" w:color="auto"/>
              <w:right w:val="single" w:sz="4" w:space="0" w:color="auto"/>
            </w:tcBorders>
            <w:shd w:val="clear" w:color="auto" w:fill="auto"/>
            <w:vAlign w:val="center"/>
            <w:hideMark/>
          </w:tcPr>
          <w:p w14:paraId="11674846" w14:textId="77777777" w:rsidR="000A45D9" w:rsidRPr="000D5374" w:rsidRDefault="000A45D9" w:rsidP="00495274">
            <w:pPr>
              <w:rPr>
                <w:b/>
                <w:bCs/>
                <w:color w:val="000000"/>
                <w:sz w:val="22"/>
                <w:szCs w:val="22"/>
                <w:lang w:val="lt-LT"/>
              </w:rPr>
            </w:pPr>
            <w:r w:rsidRPr="000D5374">
              <w:rPr>
                <w:b/>
                <w:bCs/>
                <w:color w:val="000000"/>
                <w:sz w:val="22"/>
                <w:szCs w:val="22"/>
                <w:lang w:val="lt-LT"/>
              </w:rPr>
              <w:t>MOTINOS IR VAIKO KRIZIŲ TARNYBA</w:t>
            </w:r>
          </w:p>
        </w:tc>
        <w:tc>
          <w:tcPr>
            <w:tcW w:w="913" w:type="dxa"/>
            <w:tcBorders>
              <w:top w:val="single" w:sz="8" w:space="0" w:color="auto"/>
              <w:left w:val="nil"/>
              <w:bottom w:val="single" w:sz="8" w:space="0" w:color="auto"/>
              <w:right w:val="single" w:sz="4" w:space="0" w:color="auto"/>
            </w:tcBorders>
            <w:shd w:val="clear" w:color="auto" w:fill="auto"/>
            <w:vAlign w:val="center"/>
            <w:hideMark/>
          </w:tcPr>
          <w:p w14:paraId="424C5250" w14:textId="77777777" w:rsidR="000A45D9" w:rsidRPr="000D5374" w:rsidRDefault="000A45D9" w:rsidP="00495274">
            <w:pPr>
              <w:jc w:val="center"/>
              <w:rPr>
                <w:b/>
                <w:bCs/>
                <w:color w:val="000000"/>
                <w:sz w:val="22"/>
                <w:szCs w:val="22"/>
                <w:lang w:val="lt-LT"/>
              </w:rPr>
            </w:pPr>
          </w:p>
        </w:tc>
        <w:tc>
          <w:tcPr>
            <w:tcW w:w="982" w:type="dxa"/>
            <w:tcBorders>
              <w:top w:val="single" w:sz="8" w:space="0" w:color="auto"/>
              <w:left w:val="nil"/>
              <w:bottom w:val="single" w:sz="8" w:space="0" w:color="auto"/>
              <w:right w:val="single" w:sz="4" w:space="0" w:color="auto"/>
            </w:tcBorders>
            <w:shd w:val="clear" w:color="auto" w:fill="auto"/>
            <w:vAlign w:val="center"/>
            <w:hideMark/>
          </w:tcPr>
          <w:p w14:paraId="04FE9956" w14:textId="77777777" w:rsidR="000A45D9" w:rsidRPr="000D5374" w:rsidRDefault="000A45D9" w:rsidP="00495274">
            <w:pPr>
              <w:jc w:val="center"/>
              <w:rPr>
                <w:b/>
                <w:bCs/>
                <w:color w:val="000000"/>
                <w:sz w:val="22"/>
                <w:szCs w:val="22"/>
                <w:lang w:val="lt-LT"/>
              </w:rPr>
            </w:pP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364D3CA7"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0,5</w:t>
            </w: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4C1CA64A"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0,5</w:t>
            </w:r>
          </w:p>
        </w:tc>
        <w:tc>
          <w:tcPr>
            <w:tcW w:w="1574" w:type="dxa"/>
            <w:tcBorders>
              <w:top w:val="single" w:sz="8" w:space="0" w:color="auto"/>
              <w:left w:val="nil"/>
              <w:bottom w:val="single" w:sz="8" w:space="0" w:color="auto"/>
              <w:right w:val="single" w:sz="8" w:space="0" w:color="auto"/>
            </w:tcBorders>
            <w:shd w:val="clear" w:color="auto" w:fill="auto"/>
            <w:noWrap/>
            <w:vAlign w:val="center"/>
            <w:hideMark/>
          </w:tcPr>
          <w:p w14:paraId="022433A3" w14:textId="77777777" w:rsidR="000A45D9" w:rsidRPr="000D5374" w:rsidRDefault="000A45D9" w:rsidP="00495274">
            <w:pPr>
              <w:rPr>
                <w:color w:val="000000"/>
                <w:sz w:val="22"/>
                <w:szCs w:val="22"/>
                <w:lang w:val="lt-LT"/>
              </w:rPr>
            </w:pPr>
            <w:r w:rsidRPr="000D5374">
              <w:rPr>
                <w:color w:val="000000"/>
                <w:sz w:val="22"/>
                <w:szCs w:val="22"/>
                <w:lang w:val="lt-LT"/>
              </w:rPr>
              <w:t> </w:t>
            </w:r>
          </w:p>
        </w:tc>
      </w:tr>
      <w:tr w:rsidR="000A45D9" w:rsidRPr="000D5374" w14:paraId="423EB2DD" w14:textId="77777777" w:rsidTr="00495274">
        <w:trPr>
          <w:trHeight w:val="20"/>
        </w:trPr>
        <w:tc>
          <w:tcPr>
            <w:tcW w:w="797" w:type="dxa"/>
            <w:tcBorders>
              <w:top w:val="nil"/>
              <w:left w:val="single" w:sz="8" w:space="0" w:color="auto"/>
              <w:bottom w:val="nil"/>
              <w:right w:val="single" w:sz="8" w:space="0" w:color="auto"/>
            </w:tcBorders>
            <w:shd w:val="clear" w:color="auto" w:fill="auto"/>
            <w:vAlign w:val="center"/>
            <w:hideMark/>
          </w:tcPr>
          <w:p w14:paraId="6EEA294F" w14:textId="77777777" w:rsidR="000A45D9" w:rsidRPr="000D5374" w:rsidRDefault="000A45D9" w:rsidP="00495274">
            <w:pPr>
              <w:rPr>
                <w:color w:val="000000"/>
                <w:sz w:val="22"/>
                <w:szCs w:val="22"/>
                <w:lang w:val="lt-LT"/>
              </w:rPr>
            </w:pPr>
            <w:r w:rsidRPr="000D5374">
              <w:rPr>
                <w:color w:val="000000"/>
                <w:sz w:val="22"/>
                <w:szCs w:val="22"/>
                <w:lang w:val="lt-LT"/>
              </w:rPr>
              <w:t>25.</w:t>
            </w:r>
          </w:p>
        </w:tc>
        <w:tc>
          <w:tcPr>
            <w:tcW w:w="2958" w:type="dxa"/>
            <w:tcBorders>
              <w:top w:val="nil"/>
              <w:left w:val="nil"/>
              <w:bottom w:val="nil"/>
              <w:right w:val="single" w:sz="4" w:space="0" w:color="auto"/>
            </w:tcBorders>
            <w:shd w:val="clear" w:color="auto" w:fill="auto"/>
            <w:vAlign w:val="center"/>
            <w:hideMark/>
          </w:tcPr>
          <w:p w14:paraId="283FB635" w14:textId="77777777" w:rsidR="000A45D9" w:rsidRPr="000D5374" w:rsidRDefault="000A45D9" w:rsidP="00495274">
            <w:pPr>
              <w:rPr>
                <w:color w:val="000000"/>
                <w:sz w:val="22"/>
                <w:szCs w:val="22"/>
                <w:lang w:val="lt-LT"/>
              </w:rPr>
            </w:pPr>
            <w:r w:rsidRPr="000D5374">
              <w:rPr>
                <w:color w:val="000000"/>
                <w:sz w:val="22"/>
                <w:szCs w:val="22"/>
                <w:lang w:val="lt-LT"/>
              </w:rPr>
              <w:t xml:space="preserve">Socialinis darbuotojas </w:t>
            </w:r>
          </w:p>
        </w:tc>
        <w:tc>
          <w:tcPr>
            <w:tcW w:w="913" w:type="dxa"/>
            <w:tcBorders>
              <w:top w:val="nil"/>
              <w:left w:val="nil"/>
              <w:bottom w:val="nil"/>
              <w:right w:val="single" w:sz="4" w:space="0" w:color="auto"/>
            </w:tcBorders>
            <w:shd w:val="clear" w:color="auto" w:fill="auto"/>
            <w:vAlign w:val="center"/>
            <w:hideMark/>
          </w:tcPr>
          <w:p w14:paraId="2F3DE87F" w14:textId="77777777" w:rsidR="000A45D9" w:rsidRPr="000D5374" w:rsidRDefault="000A45D9" w:rsidP="00495274">
            <w:pPr>
              <w:jc w:val="center"/>
              <w:rPr>
                <w:color w:val="000000"/>
                <w:sz w:val="22"/>
                <w:szCs w:val="22"/>
                <w:lang w:val="lt-LT"/>
              </w:rPr>
            </w:pPr>
            <w:r w:rsidRPr="000D5374">
              <w:rPr>
                <w:color w:val="000000"/>
                <w:sz w:val="22"/>
                <w:szCs w:val="22"/>
                <w:lang w:val="lt-LT"/>
              </w:rPr>
              <w:t>263506</w:t>
            </w:r>
          </w:p>
        </w:tc>
        <w:tc>
          <w:tcPr>
            <w:tcW w:w="982" w:type="dxa"/>
            <w:tcBorders>
              <w:top w:val="nil"/>
              <w:left w:val="nil"/>
              <w:bottom w:val="nil"/>
              <w:right w:val="single" w:sz="4" w:space="0" w:color="auto"/>
            </w:tcBorders>
            <w:shd w:val="clear" w:color="auto" w:fill="auto"/>
            <w:vAlign w:val="center"/>
            <w:hideMark/>
          </w:tcPr>
          <w:p w14:paraId="750D106C"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nil"/>
              <w:right w:val="single" w:sz="4" w:space="0" w:color="auto"/>
            </w:tcBorders>
            <w:shd w:val="clear" w:color="auto" w:fill="auto"/>
            <w:vAlign w:val="center"/>
            <w:hideMark/>
          </w:tcPr>
          <w:p w14:paraId="113BF998" w14:textId="77777777" w:rsidR="000A45D9" w:rsidRPr="000D5374" w:rsidRDefault="000A45D9" w:rsidP="00495274">
            <w:pPr>
              <w:jc w:val="center"/>
              <w:rPr>
                <w:color w:val="000000"/>
                <w:sz w:val="22"/>
                <w:szCs w:val="22"/>
                <w:lang w:val="lt-LT"/>
              </w:rPr>
            </w:pPr>
            <w:r w:rsidRPr="000D5374">
              <w:rPr>
                <w:color w:val="000000"/>
                <w:sz w:val="22"/>
                <w:szCs w:val="22"/>
                <w:lang w:val="lt-LT"/>
              </w:rPr>
              <w:t>0,5</w:t>
            </w:r>
          </w:p>
        </w:tc>
        <w:tc>
          <w:tcPr>
            <w:tcW w:w="1157" w:type="dxa"/>
            <w:tcBorders>
              <w:top w:val="nil"/>
              <w:left w:val="nil"/>
              <w:bottom w:val="nil"/>
              <w:right w:val="single" w:sz="4" w:space="0" w:color="auto"/>
            </w:tcBorders>
            <w:shd w:val="clear" w:color="auto" w:fill="auto"/>
            <w:vAlign w:val="center"/>
            <w:hideMark/>
          </w:tcPr>
          <w:p w14:paraId="44E30786" w14:textId="77777777" w:rsidR="000A45D9" w:rsidRPr="000D5374" w:rsidRDefault="000A45D9" w:rsidP="00495274">
            <w:pPr>
              <w:jc w:val="center"/>
              <w:rPr>
                <w:color w:val="000000"/>
                <w:sz w:val="22"/>
                <w:szCs w:val="22"/>
                <w:lang w:val="lt-LT"/>
              </w:rPr>
            </w:pPr>
            <w:r w:rsidRPr="000D5374">
              <w:rPr>
                <w:color w:val="000000"/>
                <w:sz w:val="22"/>
                <w:szCs w:val="22"/>
                <w:lang w:val="lt-LT"/>
              </w:rPr>
              <w:t>0,5</w:t>
            </w:r>
          </w:p>
        </w:tc>
        <w:tc>
          <w:tcPr>
            <w:tcW w:w="1574" w:type="dxa"/>
            <w:tcBorders>
              <w:top w:val="nil"/>
              <w:left w:val="nil"/>
              <w:bottom w:val="nil"/>
              <w:right w:val="single" w:sz="8" w:space="0" w:color="auto"/>
            </w:tcBorders>
            <w:shd w:val="clear" w:color="auto" w:fill="auto"/>
            <w:noWrap/>
            <w:vAlign w:val="center"/>
            <w:hideMark/>
          </w:tcPr>
          <w:p w14:paraId="54A46836"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111C63B5" w14:textId="77777777" w:rsidTr="00495274">
        <w:trPr>
          <w:trHeight w:val="20"/>
        </w:trPr>
        <w:tc>
          <w:tcPr>
            <w:tcW w:w="7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A609A8E" w14:textId="77777777" w:rsidR="000A45D9" w:rsidRPr="000D5374" w:rsidRDefault="000A45D9" w:rsidP="00495274">
            <w:pPr>
              <w:rPr>
                <w:b/>
                <w:bCs/>
                <w:color w:val="000000"/>
                <w:sz w:val="22"/>
                <w:szCs w:val="22"/>
                <w:lang w:val="lt-LT"/>
              </w:rPr>
            </w:pPr>
            <w:r w:rsidRPr="000D5374">
              <w:rPr>
                <w:b/>
                <w:bCs/>
                <w:color w:val="000000"/>
                <w:sz w:val="22"/>
                <w:szCs w:val="22"/>
                <w:lang w:val="lt-LT"/>
              </w:rPr>
              <w:t>VII.</w:t>
            </w:r>
          </w:p>
        </w:tc>
        <w:tc>
          <w:tcPr>
            <w:tcW w:w="2958" w:type="dxa"/>
            <w:tcBorders>
              <w:top w:val="single" w:sz="8" w:space="0" w:color="auto"/>
              <w:left w:val="nil"/>
              <w:bottom w:val="single" w:sz="8" w:space="0" w:color="auto"/>
              <w:right w:val="single" w:sz="4" w:space="0" w:color="auto"/>
            </w:tcBorders>
            <w:shd w:val="clear" w:color="auto" w:fill="auto"/>
            <w:vAlign w:val="center"/>
            <w:hideMark/>
          </w:tcPr>
          <w:p w14:paraId="6716245B" w14:textId="77777777" w:rsidR="000A45D9" w:rsidRPr="000D5374" w:rsidRDefault="000A45D9" w:rsidP="00495274">
            <w:pPr>
              <w:rPr>
                <w:b/>
                <w:bCs/>
                <w:color w:val="000000"/>
                <w:sz w:val="22"/>
                <w:szCs w:val="22"/>
                <w:lang w:val="lt-LT"/>
              </w:rPr>
            </w:pPr>
            <w:r w:rsidRPr="000D5374">
              <w:rPr>
                <w:b/>
                <w:bCs/>
                <w:color w:val="000000"/>
                <w:sz w:val="22"/>
                <w:szCs w:val="22"/>
                <w:lang w:val="lt-LT"/>
              </w:rPr>
              <w:t>PARAMOS ŠEIMAI TARNYBA</w:t>
            </w:r>
          </w:p>
        </w:tc>
        <w:tc>
          <w:tcPr>
            <w:tcW w:w="913" w:type="dxa"/>
            <w:tcBorders>
              <w:top w:val="single" w:sz="8" w:space="0" w:color="auto"/>
              <w:left w:val="nil"/>
              <w:bottom w:val="single" w:sz="8" w:space="0" w:color="auto"/>
              <w:right w:val="single" w:sz="4" w:space="0" w:color="auto"/>
            </w:tcBorders>
            <w:shd w:val="clear" w:color="auto" w:fill="auto"/>
            <w:vAlign w:val="center"/>
            <w:hideMark/>
          </w:tcPr>
          <w:p w14:paraId="577DB11E" w14:textId="77777777" w:rsidR="000A45D9" w:rsidRPr="000D5374" w:rsidRDefault="000A45D9" w:rsidP="00495274">
            <w:pPr>
              <w:jc w:val="center"/>
              <w:rPr>
                <w:b/>
                <w:bCs/>
                <w:color w:val="000000"/>
                <w:sz w:val="22"/>
                <w:szCs w:val="22"/>
                <w:lang w:val="lt-LT"/>
              </w:rPr>
            </w:pPr>
          </w:p>
        </w:tc>
        <w:tc>
          <w:tcPr>
            <w:tcW w:w="982" w:type="dxa"/>
            <w:tcBorders>
              <w:top w:val="single" w:sz="8" w:space="0" w:color="auto"/>
              <w:left w:val="nil"/>
              <w:bottom w:val="single" w:sz="8" w:space="0" w:color="auto"/>
              <w:right w:val="single" w:sz="4" w:space="0" w:color="auto"/>
            </w:tcBorders>
            <w:shd w:val="clear" w:color="auto" w:fill="auto"/>
            <w:vAlign w:val="center"/>
            <w:hideMark/>
          </w:tcPr>
          <w:p w14:paraId="0C00A19F" w14:textId="77777777" w:rsidR="000A45D9" w:rsidRPr="000D5374" w:rsidRDefault="000A45D9" w:rsidP="00495274">
            <w:pPr>
              <w:jc w:val="center"/>
              <w:rPr>
                <w:b/>
                <w:bCs/>
                <w:color w:val="000000"/>
                <w:sz w:val="22"/>
                <w:szCs w:val="22"/>
                <w:lang w:val="lt-LT"/>
              </w:rPr>
            </w:pP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0F44FC73"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16</w:t>
            </w: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64957748"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23,25</w:t>
            </w:r>
          </w:p>
        </w:tc>
        <w:tc>
          <w:tcPr>
            <w:tcW w:w="1574" w:type="dxa"/>
            <w:tcBorders>
              <w:top w:val="single" w:sz="8" w:space="0" w:color="auto"/>
              <w:left w:val="nil"/>
              <w:bottom w:val="single" w:sz="8" w:space="0" w:color="auto"/>
              <w:right w:val="single" w:sz="8" w:space="0" w:color="auto"/>
            </w:tcBorders>
            <w:shd w:val="clear" w:color="auto" w:fill="auto"/>
            <w:noWrap/>
            <w:vAlign w:val="center"/>
            <w:hideMark/>
          </w:tcPr>
          <w:p w14:paraId="550DE523" w14:textId="77777777" w:rsidR="000A45D9" w:rsidRPr="000D5374" w:rsidRDefault="000A45D9" w:rsidP="00495274">
            <w:pPr>
              <w:rPr>
                <w:color w:val="000000"/>
                <w:sz w:val="22"/>
                <w:szCs w:val="22"/>
                <w:lang w:val="lt-LT"/>
              </w:rPr>
            </w:pPr>
            <w:r w:rsidRPr="000D5374">
              <w:rPr>
                <w:color w:val="000000"/>
                <w:sz w:val="22"/>
                <w:szCs w:val="22"/>
                <w:lang w:val="lt-LT"/>
              </w:rPr>
              <w:t> </w:t>
            </w:r>
          </w:p>
        </w:tc>
      </w:tr>
      <w:tr w:rsidR="000A45D9" w:rsidRPr="000D5374" w14:paraId="09E81E40"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0929D120" w14:textId="77777777" w:rsidR="000A45D9" w:rsidRPr="000D5374" w:rsidRDefault="000A45D9" w:rsidP="00495274">
            <w:pPr>
              <w:rPr>
                <w:color w:val="000000"/>
                <w:sz w:val="22"/>
                <w:szCs w:val="22"/>
                <w:lang w:val="lt-LT"/>
              </w:rPr>
            </w:pPr>
            <w:r w:rsidRPr="000D5374">
              <w:rPr>
                <w:color w:val="000000"/>
                <w:sz w:val="22"/>
                <w:szCs w:val="22"/>
                <w:lang w:val="lt-LT"/>
              </w:rPr>
              <w:t>26.</w:t>
            </w:r>
          </w:p>
        </w:tc>
        <w:tc>
          <w:tcPr>
            <w:tcW w:w="2958" w:type="dxa"/>
            <w:tcBorders>
              <w:top w:val="nil"/>
              <w:left w:val="nil"/>
              <w:bottom w:val="single" w:sz="4" w:space="0" w:color="auto"/>
              <w:right w:val="single" w:sz="4" w:space="0" w:color="auto"/>
            </w:tcBorders>
            <w:shd w:val="clear" w:color="auto" w:fill="auto"/>
            <w:vAlign w:val="center"/>
            <w:hideMark/>
          </w:tcPr>
          <w:p w14:paraId="24487F36" w14:textId="77777777" w:rsidR="000A45D9" w:rsidRPr="000D5374" w:rsidRDefault="000A45D9" w:rsidP="00495274">
            <w:pPr>
              <w:rPr>
                <w:color w:val="000000"/>
                <w:sz w:val="22"/>
                <w:szCs w:val="22"/>
                <w:lang w:val="lt-LT"/>
              </w:rPr>
            </w:pPr>
            <w:r w:rsidRPr="000D5374">
              <w:rPr>
                <w:color w:val="000000"/>
                <w:sz w:val="22"/>
                <w:szCs w:val="22"/>
                <w:lang w:val="lt-LT"/>
              </w:rPr>
              <w:t>Atvejo vadybininkas</w:t>
            </w:r>
          </w:p>
        </w:tc>
        <w:tc>
          <w:tcPr>
            <w:tcW w:w="913" w:type="dxa"/>
            <w:tcBorders>
              <w:top w:val="nil"/>
              <w:left w:val="nil"/>
              <w:bottom w:val="single" w:sz="4" w:space="0" w:color="auto"/>
              <w:right w:val="single" w:sz="4" w:space="0" w:color="auto"/>
            </w:tcBorders>
            <w:shd w:val="clear" w:color="auto" w:fill="auto"/>
            <w:vAlign w:val="center"/>
            <w:hideMark/>
          </w:tcPr>
          <w:p w14:paraId="0C44F224" w14:textId="77777777" w:rsidR="000A45D9" w:rsidRPr="000D5374" w:rsidRDefault="000A45D9" w:rsidP="00495274">
            <w:pPr>
              <w:jc w:val="center"/>
              <w:rPr>
                <w:color w:val="000000"/>
                <w:sz w:val="22"/>
                <w:szCs w:val="22"/>
                <w:lang w:val="lt-LT"/>
              </w:rPr>
            </w:pPr>
            <w:r w:rsidRPr="000D5374">
              <w:rPr>
                <w:color w:val="000000"/>
                <w:sz w:val="22"/>
                <w:szCs w:val="22"/>
                <w:lang w:val="lt-LT"/>
              </w:rPr>
              <w:t>263506</w:t>
            </w:r>
          </w:p>
        </w:tc>
        <w:tc>
          <w:tcPr>
            <w:tcW w:w="982" w:type="dxa"/>
            <w:tcBorders>
              <w:top w:val="nil"/>
              <w:left w:val="nil"/>
              <w:bottom w:val="single" w:sz="4" w:space="0" w:color="auto"/>
              <w:right w:val="single" w:sz="4" w:space="0" w:color="auto"/>
            </w:tcBorders>
            <w:shd w:val="clear" w:color="auto" w:fill="auto"/>
            <w:vAlign w:val="center"/>
            <w:hideMark/>
          </w:tcPr>
          <w:p w14:paraId="4C0A1968"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3A7D8BD0" w14:textId="77777777" w:rsidR="000A45D9" w:rsidRPr="000D5374" w:rsidRDefault="000A45D9" w:rsidP="00495274">
            <w:pPr>
              <w:jc w:val="center"/>
              <w:rPr>
                <w:color w:val="000000"/>
                <w:sz w:val="22"/>
                <w:szCs w:val="22"/>
                <w:lang w:val="lt-LT"/>
              </w:rPr>
            </w:pPr>
            <w:r w:rsidRPr="000D5374">
              <w:rPr>
                <w:color w:val="000000"/>
                <w:sz w:val="22"/>
                <w:szCs w:val="22"/>
                <w:lang w:val="lt-LT"/>
              </w:rPr>
              <w:t>4</w:t>
            </w:r>
          </w:p>
        </w:tc>
        <w:tc>
          <w:tcPr>
            <w:tcW w:w="1157" w:type="dxa"/>
            <w:tcBorders>
              <w:top w:val="nil"/>
              <w:left w:val="nil"/>
              <w:bottom w:val="single" w:sz="4" w:space="0" w:color="auto"/>
              <w:right w:val="single" w:sz="4" w:space="0" w:color="auto"/>
            </w:tcBorders>
            <w:shd w:val="clear" w:color="auto" w:fill="auto"/>
            <w:vAlign w:val="center"/>
            <w:hideMark/>
          </w:tcPr>
          <w:p w14:paraId="7D698D04" w14:textId="77777777" w:rsidR="000A45D9" w:rsidRPr="000D5374" w:rsidRDefault="000A45D9" w:rsidP="00495274">
            <w:pPr>
              <w:jc w:val="center"/>
              <w:rPr>
                <w:color w:val="000000"/>
                <w:sz w:val="22"/>
                <w:szCs w:val="22"/>
                <w:lang w:val="lt-LT"/>
              </w:rPr>
            </w:pPr>
            <w:r w:rsidRPr="000D5374">
              <w:rPr>
                <w:color w:val="000000"/>
                <w:sz w:val="22"/>
                <w:szCs w:val="22"/>
                <w:lang w:val="lt-LT"/>
              </w:rPr>
              <w:t>5</w:t>
            </w:r>
          </w:p>
        </w:tc>
        <w:tc>
          <w:tcPr>
            <w:tcW w:w="1574" w:type="dxa"/>
            <w:tcBorders>
              <w:top w:val="nil"/>
              <w:left w:val="nil"/>
              <w:bottom w:val="single" w:sz="4" w:space="0" w:color="auto"/>
              <w:right w:val="single" w:sz="8" w:space="0" w:color="auto"/>
            </w:tcBorders>
            <w:shd w:val="clear" w:color="auto" w:fill="auto"/>
            <w:noWrap/>
            <w:vAlign w:val="center"/>
            <w:hideMark/>
          </w:tcPr>
          <w:p w14:paraId="5553C637" w14:textId="77777777" w:rsidR="000A45D9" w:rsidRPr="000D5374" w:rsidRDefault="000A45D9" w:rsidP="00495274">
            <w:pPr>
              <w:rPr>
                <w:color w:val="000000"/>
                <w:sz w:val="22"/>
                <w:szCs w:val="22"/>
                <w:lang w:val="lt-LT"/>
              </w:rPr>
            </w:pPr>
            <w:r w:rsidRPr="000D5374">
              <w:rPr>
                <w:color w:val="000000"/>
                <w:sz w:val="22"/>
                <w:szCs w:val="22"/>
                <w:lang w:val="lt-LT"/>
              </w:rPr>
              <w:t>VTD</w:t>
            </w:r>
          </w:p>
        </w:tc>
      </w:tr>
      <w:tr w:rsidR="000A45D9" w:rsidRPr="000D5374" w14:paraId="682E3F96"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28DD30CD" w14:textId="77777777" w:rsidR="000A45D9" w:rsidRPr="000D5374" w:rsidRDefault="000A45D9" w:rsidP="00495274">
            <w:pPr>
              <w:rPr>
                <w:color w:val="000000"/>
                <w:sz w:val="22"/>
                <w:szCs w:val="22"/>
                <w:lang w:val="lt-LT"/>
              </w:rPr>
            </w:pPr>
            <w:r w:rsidRPr="000D5374">
              <w:rPr>
                <w:color w:val="000000"/>
                <w:sz w:val="22"/>
                <w:szCs w:val="22"/>
                <w:lang w:val="lt-LT"/>
              </w:rPr>
              <w:t>27.</w:t>
            </w:r>
          </w:p>
        </w:tc>
        <w:tc>
          <w:tcPr>
            <w:tcW w:w="2958" w:type="dxa"/>
            <w:tcBorders>
              <w:top w:val="nil"/>
              <w:left w:val="nil"/>
              <w:bottom w:val="single" w:sz="4" w:space="0" w:color="auto"/>
              <w:right w:val="single" w:sz="4" w:space="0" w:color="auto"/>
            </w:tcBorders>
            <w:shd w:val="clear" w:color="auto" w:fill="auto"/>
            <w:vAlign w:val="center"/>
            <w:hideMark/>
          </w:tcPr>
          <w:p w14:paraId="48A6011D" w14:textId="77777777" w:rsidR="000A45D9" w:rsidRPr="000D5374" w:rsidRDefault="000A45D9" w:rsidP="00495274">
            <w:pPr>
              <w:rPr>
                <w:color w:val="000000"/>
                <w:sz w:val="22"/>
                <w:szCs w:val="22"/>
                <w:lang w:val="lt-LT"/>
              </w:rPr>
            </w:pPr>
            <w:r w:rsidRPr="000D5374">
              <w:rPr>
                <w:color w:val="000000"/>
                <w:sz w:val="22"/>
                <w:szCs w:val="22"/>
                <w:lang w:val="lt-LT"/>
              </w:rPr>
              <w:t xml:space="preserve">Socialinis darbuotojas </w:t>
            </w:r>
          </w:p>
        </w:tc>
        <w:tc>
          <w:tcPr>
            <w:tcW w:w="913" w:type="dxa"/>
            <w:tcBorders>
              <w:top w:val="nil"/>
              <w:left w:val="nil"/>
              <w:bottom w:val="single" w:sz="4" w:space="0" w:color="auto"/>
              <w:right w:val="single" w:sz="4" w:space="0" w:color="auto"/>
            </w:tcBorders>
            <w:shd w:val="clear" w:color="auto" w:fill="auto"/>
            <w:vAlign w:val="center"/>
            <w:hideMark/>
          </w:tcPr>
          <w:p w14:paraId="23858ACE" w14:textId="77777777" w:rsidR="000A45D9" w:rsidRPr="000D5374" w:rsidRDefault="000A45D9" w:rsidP="00495274">
            <w:pPr>
              <w:jc w:val="center"/>
              <w:rPr>
                <w:color w:val="000000"/>
                <w:sz w:val="22"/>
                <w:szCs w:val="22"/>
                <w:lang w:val="lt-LT"/>
              </w:rPr>
            </w:pPr>
            <w:r w:rsidRPr="000D5374">
              <w:rPr>
                <w:color w:val="000000"/>
                <w:sz w:val="22"/>
                <w:szCs w:val="22"/>
                <w:lang w:val="lt-LT"/>
              </w:rPr>
              <w:t>263506</w:t>
            </w:r>
          </w:p>
        </w:tc>
        <w:tc>
          <w:tcPr>
            <w:tcW w:w="982" w:type="dxa"/>
            <w:tcBorders>
              <w:top w:val="nil"/>
              <w:left w:val="nil"/>
              <w:bottom w:val="single" w:sz="4" w:space="0" w:color="auto"/>
              <w:right w:val="single" w:sz="4" w:space="0" w:color="auto"/>
            </w:tcBorders>
            <w:shd w:val="clear" w:color="auto" w:fill="auto"/>
            <w:vAlign w:val="center"/>
            <w:hideMark/>
          </w:tcPr>
          <w:p w14:paraId="552ACF6F"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6664C3EB" w14:textId="77777777" w:rsidR="000A45D9" w:rsidRPr="000D5374" w:rsidRDefault="000A45D9" w:rsidP="00495274">
            <w:pPr>
              <w:jc w:val="center"/>
              <w:rPr>
                <w:color w:val="000000"/>
                <w:sz w:val="22"/>
                <w:szCs w:val="22"/>
                <w:lang w:val="lt-LT"/>
              </w:rPr>
            </w:pPr>
            <w:r w:rsidRPr="000D5374">
              <w:rPr>
                <w:color w:val="000000"/>
                <w:sz w:val="22"/>
                <w:szCs w:val="22"/>
                <w:lang w:val="lt-LT"/>
              </w:rPr>
              <w:t>11</w:t>
            </w:r>
          </w:p>
        </w:tc>
        <w:tc>
          <w:tcPr>
            <w:tcW w:w="1157" w:type="dxa"/>
            <w:tcBorders>
              <w:top w:val="nil"/>
              <w:left w:val="nil"/>
              <w:bottom w:val="single" w:sz="4" w:space="0" w:color="auto"/>
              <w:right w:val="single" w:sz="4" w:space="0" w:color="auto"/>
            </w:tcBorders>
            <w:shd w:val="clear" w:color="auto" w:fill="auto"/>
            <w:vAlign w:val="center"/>
            <w:hideMark/>
          </w:tcPr>
          <w:p w14:paraId="42BCEC1B" w14:textId="77777777" w:rsidR="000A45D9" w:rsidRPr="000D5374" w:rsidRDefault="000A45D9" w:rsidP="00495274">
            <w:pPr>
              <w:jc w:val="center"/>
              <w:rPr>
                <w:color w:val="000000"/>
                <w:sz w:val="22"/>
                <w:szCs w:val="22"/>
                <w:lang w:val="lt-LT"/>
              </w:rPr>
            </w:pPr>
            <w:r w:rsidRPr="000D5374">
              <w:rPr>
                <w:color w:val="000000"/>
                <w:sz w:val="22"/>
                <w:szCs w:val="22"/>
                <w:lang w:val="lt-LT"/>
              </w:rPr>
              <w:t>13</w:t>
            </w:r>
          </w:p>
        </w:tc>
        <w:tc>
          <w:tcPr>
            <w:tcW w:w="1574" w:type="dxa"/>
            <w:tcBorders>
              <w:top w:val="nil"/>
              <w:left w:val="nil"/>
              <w:bottom w:val="single" w:sz="4" w:space="0" w:color="auto"/>
              <w:right w:val="single" w:sz="8" w:space="0" w:color="auto"/>
            </w:tcBorders>
            <w:shd w:val="clear" w:color="auto" w:fill="auto"/>
            <w:noWrap/>
            <w:vAlign w:val="center"/>
            <w:hideMark/>
          </w:tcPr>
          <w:p w14:paraId="64BAAA90" w14:textId="77777777" w:rsidR="000A45D9" w:rsidRPr="000D5374" w:rsidRDefault="000A45D9" w:rsidP="00495274">
            <w:pPr>
              <w:rPr>
                <w:color w:val="000000"/>
                <w:sz w:val="22"/>
                <w:szCs w:val="22"/>
                <w:lang w:val="lt-LT"/>
              </w:rPr>
            </w:pPr>
            <w:r w:rsidRPr="000D5374">
              <w:rPr>
                <w:color w:val="000000"/>
                <w:sz w:val="22"/>
                <w:szCs w:val="22"/>
                <w:lang w:val="lt-LT"/>
              </w:rPr>
              <w:t>VTD</w:t>
            </w:r>
          </w:p>
        </w:tc>
      </w:tr>
      <w:tr w:rsidR="000A45D9" w:rsidRPr="000D5374" w14:paraId="7D07DF4E" w14:textId="77777777" w:rsidTr="00495274">
        <w:trPr>
          <w:trHeight w:val="20"/>
        </w:trPr>
        <w:tc>
          <w:tcPr>
            <w:tcW w:w="797" w:type="dxa"/>
            <w:tcBorders>
              <w:top w:val="nil"/>
              <w:left w:val="single" w:sz="8" w:space="0" w:color="auto"/>
              <w:bottom w:val="nil"/>
              <w:right w:val="single" w:sz="8" w:space="0" w:color="auto"/>
            </w:tcBorders>
            <w:shd w:val="clear" w:color="auto" w:fill="auto"/>
            <w:vAlign w:val="center"/>
            <w:hideMark/>
          </w:tcPr>
          <w:p w14:paraId="514A3F33" w14:textId="77777777" w:rsidR="000A45D9" w:rsidRPr="000D5374" w:rsidRDefault="000A45D9" w:rsidP="00495274">
            <w:pPr>
              <w:rPr>
                <w:color w:val="000000"/>
                <w:sz w:val="22"/>
                <w:szCs w:val="22"/>
                <w:lang w:val="lt-LT"/>
              </w:rPr>
            </w:pPr>
            <w:r w:rsidRPr="000D5374">
              <w:rPr>
                <w:color w:val="000000"/>
                <w:sz w:val="22"/>
                <w:szCs w:val="22"/>
                <w:lang w:val="lt-LT"/>
              </w:rPr>
              <w:t>28.</w:t>
            </w:r>
          </w:p>
        </w:tc>
        <w:tc>
          <w:tcPr>
            <w:tcW w:w="2958" w:type="dxa"/>
            <w:tcBorders>
              <w:top w:val="nil"/>
              <w:left w:val="nil"/>
              <w:bottom w:val="nil"/>
              <w:right w:val="single" w:sz="4" w:space="0" w:color="auto"/>
            </w:tcBorders>
            <w:shd w:val="clear" w:color="auto" w:fill="auto"/>
            <w:vAlign w:val="center"/>
            <w:hideMark/>
          </w:tcPr>
          <w:p w14:paraId="28675BF9" w14:textId="77777777" w:rsidR="000A45D9" w:rsidRPr="000D5374" w:rsidRDefault="000A45D9" w:rsidP="00495274">
            <w:pPr>
              <w:rPr>
                <w:color w:val="000000"/>
                <w:sz w:val="22"/>
                <w:szCs w:val="22"/>
                <w:lang w:val="lt-LT"/>
              </w:rPr>
            </w:pPr>
            <w:r w:rsidRPr="000D5374">
              <w:rPr>
                <w:color w:val="000000"/>
                <w:sz w:val="22"/>
                <w:szCs w:val="22"/>
                <w:lang w:val="lt-LT"/>
              </w:rPr>
              <w:t>Individualios priežiūros darbuotojas</w:t>
            </w:r>
          </w:p>
        </w:tc>
        <w:tc>
          <w:tcPr>
            <w:tcW w:w="913" w:type="dxa"/>
            <w:tcBorders>
              <w:top w:val="nil"/>
              <w:left w:val="nil"/>
              <w:bottom w:val="nil"/>
              <w:right w:val="single" w:sz="4" w:space="0" w:color="auto"/>
            </w:tcBorders>
            <w:shd w:val="clear" w:color="auto" w:fill="auto"/>
            <w:vAlign w:val="center"/>
            <w:hideMark/>
          </w:tcPr>
          <w:p w14:paraId="20402E22" w14:textId="77777777" w:rsidR="000A45D9" w:rsidRPr="000D5374" w:rsidRDefault="000A45D9" w:rsidP="00495274">
            <w:pPr>
              <w:jc w:val="center"/>
              <w:rPr>
                <w:color w:val="000000"/>
                <w:sz w:val="22"/>
                <w:szCs w:val="22"/>
                <w:lang w:val="lt-LT"/>
              </w:rPr>
            </w:pPr>
            <w:r w:rsidRPr="000D5374">
              <w:rPr>
                <w:color w:val="000000"/>
                <w:sz w:val="22"/>
                <w:szCs w:val="22"/>
                <w:lang w:val="lt-LT"/>
              </w:rPr>
              <w:t>341205</w:t>
            </w:r>
          </w:p>
        </w:tc>
        <w:tc>
          <w:tcPr>
            <w:tcW w:w="982" w:type="dxa"/>
            <w:tcBorders>
              <w:top w:val="nil"/>
              <w:left w:val="nil"/>
              <w:bottom w:val="nil"/>
              <w:right w:val="single" w:sz="4" w:space="0" w:color="auto"/>
            </w:tcBorders>
            <w:shd w:val="clear" w:color="auto" w:fill="auto"/>
            <w:vAlign w:val="center"/>
            <w:hideMark/>
          </w:tcPr>
          <w:p w14:paraId="59369D8D" w14:textId="77777777" w:rsidR="000A45D9" w:rsidRPr="000D5374" w:rsidRDefault="000A45D9" w:rsidP="00495274">
            <w:pPr>
              <w:jc w:val="center"/>
              <w:rPr>
                <w:color w:val="000000"/>
                <w:sz w:val="22"/>
                <w:szCs w:val="22"/>
                <w:lang w:val="lt-LT"/>
              </w:rPr>
            </w:pPr>
            <w:r w:rsidRPr="000D5374">
              <w:rPr>
                <w:color w:val="000000"/>
                <w:sz w:val="22"/>
                <w:szCs w:val="22"/>
                <w:lang w:val="lt-LT"/>
              </w:rPr>
              <w:t>C</w:t>
            </w:r>
          </w:p>
        </w:tc>
        <w:tc>
          <w:tcPr>
            <w:tcW w:w="1157" w:type="dxa"/>
            <w:tcBorders>
              <w:top w:val="nil"/>
              <w:left w:val="nil"/>
              <w:bottom w:val="nil"/>
              <w:right w:val="single" w:sz="4" w:space="0" w:color="auto"/>
            </w:tcBorders>
            <w:shd w:val="clear" w:color="auto" w:fill="auto"/>
            <w:vAlign w:val="center"/>
            <w:hideMark/>
          </w:tcPr>
          <w:p w14:paraId="1F4703D7"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nil"/>
              <w:right w:val="single" w:sz="4" w:space="0" w:color="auto"/>
            </w:tcBorders>
            <w:shd w:val="clear" w:color="auto" w:fill="auto"/>
            <w:vAlign w:val="center"/>
            <w:hideMark/>
          </w:tcPr>
          <w:p w14:paraId="026B0BE0" w14:textId="77777777" w:rsidR="000A45D9" w:rsidRPr="000D5374" w:rsidRDefault="000A45D9" w:rsidP="00495274">
            <w:pPr>
              <w:jc w:val="center"/>
              <w:rPr>
                <w:color w:val="000000"/>
                <w:sz w:val="22"/>
                <w:szCs w:val="22"/>
                <w:lang w:val="lt-LT"/>
              </w:rPr>
            </w:pPr>
            <w:r w:rsidRPr="000D5374">
              <w:rPr>
                <w:color w:val="000000"/>
                <w:sz w:val="22"/>
                <w:szCs w:val="22"/>
                <w:lang w:val="lt-LT"/>
              </w:rPr>
              <w:t>4</w:t>
            </w:r>
          </w:p>
        </w:tc>
        <w:tc>
          <w:tcPr>
            <w:tcW w:w="1574" w:type="dxa"/>
            <w:tcBorders>
              <w:top w:val="nil"/>
              <w:left w:val="nil"/>
              <w:bottom w:val="nil"/>
              <w:right w:val="single" w:sz="8" w:space="0" w:color="auto"/>
            </w:tcBorders>
            <w:shd w:val="clear" w:color="auto" w:fill="auto"/>
            <w:noWrap/>
            <w:vAlign w:val="center"/>
            <w:hideMark/>
          </w:tcPr>
          <w:p w14:paraId="5FB34FC3" w14:textId="77777777" w:rsidR="000A45D9" w:rsidRPr="000D5374" w:rsidRDefault="000A45D9" w:rsidP="00495274">
            <w:pPr>
              <w:rPr>
                <w:color w:val="000000"/>
                <w:sz w:val="22"/>
                <w:szCs w:val="22"/>
                <w:lang w:val="lt-LT"/>
              </w:rPr>
            </w:pPr>
            <w:r w:rsidRPr="000D5374">
              <w:rPr>
                <w:color w:val="000000"/>
                <w:sz w:val="22"/>
                <w:szCs w:val="22"/>
                <w:lang w:val="lt-LT"/>
              </w:rPr>
              <w:t>VTD</w:t>
            </w:r>
          </w:p>
        </w:tc>
      </w:tr>
      <w:tr w:rsidR="000A45D9" w:rsidRPr="000D5374" w14:paraId="5F0187C7" w14:textId="77777777" w:rsidTr="00495274">
        <w:trPr>
          <w:trHeight w:val="20"/>
        </w:trPr>
        <w:tc>
          <w:tcPr>
            <w:tcW w:w="7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20EA0A8" w14:textId="77777777" w:rsidR="000A45D9" w:rsidRPr="000D5374" w:rsidRDefault="000A45D9" w:rsidP="00495274">
            <w:pPr>
              <w:rPr>
                <w:b/>
                <w:bCs/>
                <w:color w:val="000000"/>
                <w:sz w:val="22"/>
                <w:szCs w:val="22"/>
                <w:lang w:val="lt-LT"/>
              </w:rPr>
            </w:pPr>
            <w:r w:rsidRPr="000D5374">
              <w:rPr>
                <w:b/>
                <w:bCs/>
                <w:color w:val="000000"/>
                <w:sz w:val="22"/>
                <w:szCs w:val="22"/>
                <w:lang w:val="lt-LT"/>
              </w:rPr>
              <w:t>VII.1</w:t>
            </w:r>
          </w:p>
        </w:tc>
        <w:tc>
          <w:tcPr>
            <w:tcW w:w="2958" w:type="dxa"/>
            <w:tcBorders>
              <w:top w:val="single" w:sz="8" w:space="0" w:color="auto"/>
              <w:left w:val="nil"/>
              <w:bottom w:val="single" w:sz="8" w:space="0" w:color="auto"/>
              <w:right w:val="single" w:sz="4" w:space="0" w:color="auto"/>
            </w:tcBorders>
            <w:shd w:val="clear" w:color="auto" w:fill="auto"/>
            <w:vAlign w:val="center"/>
            <w:hideMark/>
          </w:tcPr>
          <w:p w14:paraId="76362777" w14:textId="77777777" w:rsidR="000A45D9" w:rsidRPr="000D5374" w:rsidRDefault="000A45D9" w:rsidP="00495274">
            <w:pPr>
              <w:rPr>
                <w:b/>
                <w:bCs/>
                <w:color w:val="000000"/>
                <w:sz w:val="22"/>
                <w:szCs w:val="22"/>
                <w:lang w:val="lt-LT"/>
              </w:rPr>
            </w:pPr>
            <w:r w:rsidRPr="000D5374">
              <w:rPr>
                <w:b/>
                <w:bCs/>
                <w:color w:val="000000"/>
                <w:sz w:val="22"/>
                <w:szCs w:val="22"/>
                <w:lang w:val="lt-LT"/>
              </w:rPr>
              <w:t>BENDRUOMENINIAI ŠEIMOS NAMAI</w:t>
            </w:r>
          </w:p>
        </w:tc>
        <w:tc>
          <w:tcPr>
            <w:tcW w:w="913" w:type="dxa"/>
            <w:tcBorders>
              <w:top w:val="single" w:sz="8" w:space="0" w:color="auto"/>
              <w:left w:val="nil"/>
              <w:bottom w:val="single" w:sz="8" w:space="0" w:color="auto"/>
              <w:right w:val="single" w:sz="4" w:space="0" w:color="auto"/>
            </w:tcBorders>
            <w:shd w:val="clear" w:color="auto" w:fill="auto"/>
            <w:vAlign w:val="center"/>
            <w:hideMark/>
          </w:tcPr>
          <w:p w14:paraId="169509A7" w14:textId="77777777" w:rsidR="000A45D9" w:rsidRPr="000D5374" w:rsidRDefault="000A45D9" w:rsidP="00495274">
            <w:pPr>
              <w:jc w:val="center"/>
              <w:rPr>
                <w:b/>
                <w:bCs/>
                <w:color w:val="000000"/>
                <w:sz w:val="22"/>
                <w:szCs w:val="22"/>
                <w:lang w:val="lt-LT"/>
              </w:rPr>
            </w:pPr>
          </w:p>
        </w:tc>
        <w:tc>
          <w:tcPr>
            <w:tcW w:w="982" w:type="dxa"/>
            <w:tcBorders>
              <w:top w:val="single" w:sz="8" w:space="0" w:color="auto"/>
              <w:left w:val="nil"/>
              <w:bottom w:val="single" w:sz="8" w:space="0" w:color="auto"/>
              <w:right w:val="single" w:sz="4" w:space="0" w:color="auto"/>
            </w:tcBorders>
            <w:shd w:val="clear" w:color="auto" w:fill="auto"/>
            <w:vAlign w:val="center"/>
            <w:hideMark/>
          </w:tcPr>
          <w:p w14:paraId="6EA0043C" w14:textId="77777777" w:rsidR="000A45D9" w:rsidRPr="000D5374" w:rsidRDefault="000A45D9" w:rsidP="00495274">
            <w:pPr>
              <w:jc w:val="center"/>
              <w:rPr>
                <w:b/>
                <w:bCs/>
                <w:color w:val="000000"/>
                <w:sz w:val="22"/>
                <w:szCs w:val="22"/>
                <w:lang w:val="lt-LT"/>
              </w:rPr>
            </w:pP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0BCF7753"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0</w:t>
            </w: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312152A4"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1,25</w:t>
            </w:r>
          </w:p>
        </w:tc>
        <w:tc>
          <w:tcPr>
            <w:tcW w:w="1574" w:type="dxa"/>
            <w:tcBorders>
              <w:top w:val="single" w:sz="8" w:space="0" w:color="auto"/>
              <w:left w:val="nil"/>
              <w:bottom w:val="single" w:sz="8" w:space="0" w:color="auto"/>
              <w:right w:val="single" w:sz="8" w:space="0" w:color="auto"/>
            </w:tcBorders>
            <w:shd w:val="clear" w:color="auto" w:fill="auto"/>
            <w:noWrap/>
            <w:vAlign w:val="center"/>
            <w:hideMark/>
          </w:tcPr>
          <w:p w14:paraId="666C2CDA" w14:textId="77777777" w:rsidR="000A45D9" w:rsidRPr="000D5374" w:rsidRDefault="000A45D9" w:rsidP="00495274">
            <w:pPr>
              <w:rPr>
                <w:color w:val="000000"/>
                <w:sz w:val="22"/>
                <w:szCs w:val="22"/>
                <w:lang w:val="lt-LT"/>
              </w:rPr>
            </w:pPr>
            <w:r w:rsidRPr="000D5374">
              <w:rPr>
                <w:color w:val="000000"/>
                <w:sz w:val="22"/>
                <w:szCs w:val="22"/>
                <w:lang w:val="lt-LT"/>
              </w:rPr>
              <w:t> </w:t>
            </w:r>
          </w:p>
        </w:tc>
      </w:tr>
      <w:tr w:rsidR="000A45D9" w:rsidRPr="000D5374" w14:paraId="76A64CE3"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58C2BC4D" w14:textId="77777777" w:rsidR="000A45D9" w:rsidRPr="000D5374" w:rsidRDefault="000A45D9" w:rsidP="00495274">
            <w:pPr>
              <w:rPr>
                <w:color w:val="000000"/>
                <w:sz w:val="22"/>
                <w:szCs w:val="22"/>
                <w:lang w:val="lt-LT"/>
              </w:rPr>
            </w:pPr>
            <w:r w:rsidRPr="000D5374">
              <w:rPr>
                <w:color w:val="000000"/>
                <w:sz w:val="22"/>
                <w:szCs w:val="22"/>
                <w:lang w:val="lt-LT"/>
              </w:rPr>
              <w:t>29.</w:t>
            </w:r>
          </w:p>
        </w:tc>
        <w:tc>
          <w:tcPr>
            <w:tcW w:w="2958" w:type="dxa"/>
            <w:tcBorders>
              <w:top w:val="nil"/>
              <w:left w:val="nil"/>
              <w:bottom w:val="single" w:sz="4" w:space="0" w:color="auto"/>
              <w:right w:val="single" w:sz="4" w:space="0" w:color="auto"/>
            </w:tcBorders>
            <w:shd w:val="clear" w:color="auto" w:fill="auto"/>
            <w:vAlign w:val="center"/>
            <w:hideMark/>
          </w:tcPr>
          <w:p w14:paraId="41BEBC1A" w14:textId="77777777" w:rsidR="000A45D9" w:rsidRPr="000D5374" w:rsidRDefault="000A45D9" w:rsidP="00495274">
            <w:pPr>
              <w:rPr>
                <w:color w:val="000000"/>
                <w:sz w:val="22"/>
                <w:szCs w:val="22"/>
                <w:lang w:val="lt-LT"/>
              </w:rPr>
            </w:pPr>
            <w:r w:rsidRPr="000D5374">
              <w:rPr>
                <w:color w:val="000000"/>
                <w:sz w:val="22"/>
                <w:szCs w:val="22"/>
                <w:lang w:val="lt-LT"/>
              </w:rPr>
              <w:t>Projekto finansininkas</w:t>
            </w:r>
          </w:p>
        </w:tc>
        <w:tc>
          <w:tcPr>
            <w:tcW w:w="913" w:type="dxa"/>
            <w:tcBorders>
              <w:top w:val="nil"/>
              <w:left w:val="nil"/>
              <w:bottom w:val="single" w:sz="4" w:space="0" w:color="auto"/>
              <w:right w:val="single" w:sz="4" w:space="0" w:color="auto"/>
            </w:tcBorders>
            <w:shd w:val="clear" w:color="auto" w:fill="auto"/>
            <w:vAlign w:val="center"/>
            <w:hideMark/>
          </w:tcPr>
          <w:p w14:paraId="4D42FB06" w14:textId="77777777" w:rsidR="000A45D9" w:rsidRPr="000D5374" w:rsidRDefault="000A45D9" w:rsidP="00495274">
            <w:pPr>
              <w:jc w:val="center"/>
              <w:rPr>
                <w:color w:val="000000"/>
                <w:sz w:val="22"/>
                <w:szCs w:val="22"/>
                <w:lang w:val="lt-LT"/>
              </w:rPr>
            </w:pPr>
            <w:r w:rsidRPr="000D5374">
              <w:rPr>
                <w:color w:val="000000"/>
                <w:sz w:val="22"/>
                <w:szCs w:val="22"/>
                <w:lang w:val="lt-LT"/>
              </w:rPr>
              <w:t>241103</w:t>
            </w:r>
          </w:p>
        </w:tc>
        <w:tc>
          <w:tcPr>
            <w:tcW w:w="982" w:type="dxa"/>
            <w:tcBorders>
              <w:top w:val="nil"/>
              <w:left w:val="nil"/>
              <w:bottom w:val="single" w:sz="4" w:space="0" w:color="auto"/>
              <w:right w:val="single" w:sz="4" w:space="0" w:color="auto"/>
            </w:tcBorders>
            <w:shd w:val="clear" w:color="auto" w:fill="auto"/>
            <w:vAlign w:val="center"/>
            <w:hideMark/>
          </w:tcPr>
          <w:p w14:paraId="1DA4FD42"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5D948BEA" w14:textId="77777777" w:rsidR="000A45D9" w:rsidRPr="000D5374" w:rsidRDefault="000A45D9" w:rsidP="00495274">
            <w:pPr>
              <w:jc w:val="center"/>
              <w:rPr>
                <w:color w:val="000000"/>
                <w:sz w:val="22"/>
                <w:szCs w:val="22"/>
                <w:lang w:val="lt-LT"/>
              </w:rPr>
            </w:pPr>
            <w:r w:rsidRPr="000D5374">
              <w:rPr>
                <w:color w:val="000000"/>
                <w:sz w:val="22"/>
                <w:szCs w:val="22"/>
                <w:lang w:val="lt-LT"/>
              </w:rPr>
              <w:t>0</w:t>
            </w:r>
          </w:p>
        </w:tc>
        <w:tc>
          <w:tcPr>
            <w:tcW w:w="1157" w:type="dxa"/>
            <w:tcBorders>
              <w:top w:val="nil"/>
              <w:left w:val="nil"/>
              <w:bottom w:val="single" w:sz="4" w:space="0" w:color="auto"/>
              <w:right w:val="single" w:sz="4" w:space="0" w:color="auto"/>
            </w:tcBorders>
            <w:shd w:val="clear" w:color="auto" w:fill="auto"/>
            <w:vAlign w:val="center"/>
            <w:hideMark/>
          </w:tcPr>
          <w:p w14:paraId="26C88007" w14:textId="77777777" w:rsidR="000A45D9" w:rsidRPr="000D5374" w:rsidRDefault="000A45D9" w:rsidP="00495274">
            <w:pPr>
              <w:jc w:val="center"/>
              <w:rPr>
                <w:color w:val="000000"/>
                <w:sz w:val="22"/>
                <w:szCs w:val="22"/>
                <w:lang w:val="lt-LT"/>
              </w:rPr>
            </w:pPr>
            <w:r w:rsidRPr="000D5374">
              <w:rPr>
                <w:color w:val="000000"/>
                <w:sz w:val="22"/>
                <w:szCs w:val="22"/>
                <w:lang w:val="lt-LT"/>
              </w:rPr>
              <w:t>0,25</w:t>
            </w:r>
          </w:p>
        </w:tc>
        <w:tc>
          <w:tcPr>
            <w:tcW w:w="1574" w:type="dxa"/>
            <w:tcBorders>
              <w:top w:val="nil"/>
              <w:left w:val="nil"/>
              <w:bottom w:val="single" w:sz="4" w:space="0" w:color="auto"/>
              <w:right w:val="single" w:sz="8" w:space="0" w:color="auto"/>
            </w:tcBorders>
            <w:shd w:val="clear" w:color="auto" w:fill="auto"/>
            <w:noWrap/>
            <w:vAlign w:val="center"/>
            <w:hideMark/>
          </w:tcPr>
          <w:p w14:paraId="74E45538" w14:textId="22B66172" w:rsidR="000A45D9" w:rsidRPr="000D5374" w:rsidRDefault="000A45D9" w:rsidP="00495274">
            <w:pPr>
              <w:rPr>
                <w:color w:val="000000"/>
                <w:sz w:val="22"/>
                <w:szCs w:val="22"/>
                <w:lang w:val="lt-LT"/>
              </w:rPr>
            </w:pPr>
            <w:r w:rsidRPr="000D5374">
              <w:rPr>
                <w:color w:val="000000"/>
                <w:sz w:val="22"/>
                <w:szCs w:val="22"/>
                <w:lang w:val="lt-LT"/>
              </w:rPr>
              <w:t xml:space="preserve">Projektinis </w:t>
            </w:r>
            <w:proofErr w:type="spellStart"/>
            <w:r w:rsidRPr="000D5374">
              <w:rPr>
                <w:color w:val="000000"/>
                <w:sz w:val="22"/>
                <w:szCs w:val="22"/>
                <w:lang w:val="lt-LT"/>
              </w:rPr>
              <w:t>fin</w:t>
            </w:r>
            <w:proofErr w:type="spellEnd"/>
            <w:r w:rsidR="00DB6460">
              <w:rPr>
                <w:color w:val="000000"/>
                <w:sz w:val="22"/>
                <w:szCs w:val="22"/>
                <w:lang w:val="lt-LT"/>
              </w:rPr>
              <w:t>.</w:t>
            </w:r>
            <w:r w:rsidRPr="000D5374">
              <w:rPr>
                <w:color w:val="000000"/>
                <w:sz w:val="22"/>
                <w:szCs w:val="22"/>
                <w:lang w:val="lt-LT"/>
              </w:rPr>
              <w:t xml:space="preserve"> (toliau - PF)</w:t>
            </w:r>
          </w:p>
        </w:tc>
      </w:tr>
      <w:tr w:rsidR="000A45D9" w:rsidRPr="000D5374" w14:paraId="6F37DAAA"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64E090EE" w14:textId="77777777" w:rsidR="000A45D9" w:rsidRPr="000D5374" w:rsidRDefault="000A45D9" w:rsidP="00495274">
            <w:pPr>
              <w:rPr>
                <w:color w:val="000000"/>
                <w:sz w:val="22"/>
                <w:szCs w:val="22"/>
                <w:lang w:val="lt-LT"/>
              </w:rPr>
            </w:pPr>
            <w:r w:rsidRPr="000D5374">
              <w:rPr>
                <w:color w:val="000000"/>
                <w:sz w:val="22"/>
                <w:szCs w:val="22"/>
                <w:lang w:val="lt-LT"/>
              </w:rPr>
              <w:t>30.</w:t>
            </w:r>
          </w:p>
        </w:tc>
        <w:tc>
          <w:tcPr>
            <w:tcW w:w="2958" w:type="dxa"/>
            <w:tcBorders>
              <w:top w:val="nil"/>
              <w:left w:val="nil"/>
              <w:bottom w:val="single" w:sz="4" w:space="0" w:color="auto"/>
              <w:right w:val="single" w:sz="4" w:space="0" w:color="auto"/>
            </w:tcBorders>
            <w:shd w:val="clear" w:color="auto" w:fill="auto"/>
            <w:vAlign w:val="center"/>
            <w:hideMark/>
          </w:tcPr>
          <w:p w14:paraId="1624ED07" w14:textId="77777777" w:rsidR="000A45D9" w:rsidRPr="000D5374" w:rsidRDefault="000A45D9" w:rsidP="00495274">
            <w:pPr>
              <w:rPr>
                <w:color w:val="000000"/>
                <w:sz w:val="22"/>
                <w:szCs w:val="22"/>
                <w:lang w:val="lt-LT"/>
              </w:rPr>
            </w:pPr>
            <w:r w:rsidRPr="000D5374">
              <w:rPr>
                <w:color w:val="000000"/>
                <w:sz w:val="22"/>
                <w:szCs w:val="22"/>
                <w:lang w:val="lt-LT"/>
              </w:rPr>
              <w:t>Projekto koordinatorius</w:t>
            </w:r>
          </w:p>
        </w:tc>
        <w:tc>
          <w:tcPr>
            <w:tcW w:w="913" w:type="dxa"/>
            <w:tcBorders>
              <w:top w:val="nil"/>
              <w:left w:val="nil"/>
              <w:bottom w:val="single" w:sz="4" w:space="0" w:color="auto"/>
              <w:right w:val="single" w:sz="4" w:space="0" w:color="auto"/>
            </w:tcBorders>
            <w:shd w:val="clear" w:color="auto" w:fill="auto"/>
            <w:vAlign w:val="center"/>
            <w:hideMark/>
          </w:tcPr>
          <w:p w14:paraId="21A5F4F8" w14:textId="77777777" w:rsidR="000A45D9" w:rsidRPr="000D5374" w:rsidRDefault="000A45D9" w:rsidP="00495274">
            <w:pPr>
              <w:jc w:val="center"/>
              <w:rPr>
                <w:color w:val="000000"/>
                <w:sz w:val="22"/>
                <w:szCs w:val="22"/>
                <w:lang w:val="lt-LT"/>
              </w:rPr>
            </w:pPr>
            <w:r w:rsidRPr="000D5374">
              <w:rPr>
                <w:color w:val="000000"/>
                <w:sz w:val="22"/>
                <w:szCs w:val="22"/>
                <w:lang w:val="lt-LT"/>
              </w:rPr>
              <w:t>263514</w:t>
            </w:r>
          </w:p>
        </w:tc>
        <w:tc>
          <w:tcPr>
            <w:tcW w:w="982" w:type="dxa"/>
            <w:tcBorders>
              <w:top w:val="nil"/>
              <w:left w:val="nil"/>
              <w:bottom w:val="single" w:sz="4" w:space="0" w:color="auto"/>
              <w:right w:val="single" w:sz="4" w:space="0" w:color="auto"/>
            </w:tcBorders>
            <w:shd w:val="clear" w:color="auto" w:fill="auto"/>
            <w:vAlign w:val="center"/>
            <w:hideMark/>
          </w:tcPr>
          <w:p w14:paraId="76B3963F"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6297EC04" w14:textId="77777777" w:rsidR="000A45D9" w:rsidRPr="000D5374" w:rsidRDefault="000A45D9" w:rsidP="00495274">
            <w:pPr>
              <w:jc w:val="center"/>
              <w:rPr>
                <w:color w:val="000000"/>
                <w:sz w:val="22"/>
                <w:szCs w:val="22"/>
                <w:lang w:val="lt-LT"/>
              </w:rPr>
            </w:pPr>
            <w:r w:rsidRPr="000D5374">
              <w:rPr>
                <w:color w:val="000000"/>
                <w:sz w:val="22"/>
                <w:szCs w:val="22"/>
                <w:lang w:val="lt-LT"/>
              </w:rPr>
              <w:t>0</w:t>
            </w:r>
          </w:p>
        </w:tc>
        <w:tc>
          <w:tcPr>
            <w:tcW w:w="1157" w:type="dxa"/>
            <w:tcBorders>
              <w:top w:val="nil"/>
              <w:left w:val="nil"/>
              <w:bottom w:val="single" w:sz="4" w:space="0" w:color="auto"/>
              <w:right w:val="single" w:sz="4" w:space="0" w:color="auto"/>
            </w:tcBorders>
            <w:shd w:val="clear" w:color="auto" w:fill="auto"/>
            <w:vAlign w:val="center"/>
            <w:hideMark/>
          </w:tcPr>
          <w:p w14:paraId="79463C7A" w14:textId="77777777" w:rsidR="000A45D9" w:rsidRPr="000D5374" w:rsidRDefault="000A45D9" w:rsidP="00495274">
            <w:pPr>
              <w:jc w:val="center"/>
              <w:rPr>
                <w:color w:val="000000"/>
                <w:sz w:val="22"/>
                <w:szCs w:val="22"/>
                <w:lang w:val="lt-LT"/>
              </w:rPr>
            </w:pPr>
            <w:r w:rsidRPr="000D5374">
              <w:rPr>
                <w:color w:val="000000"/>
                <w:sz w:val="22"/>
                <w:szCs w:val="22"/>
                <w:lang w:val="lt-LT"/>
              </w:rPr>
              <w:t>0,5</w:t>
            </w:r>
          </w:p>
        </w:tc>
        <w:tc>
          <w:tcPr>
            <w:tcW w:w="1574" w:type="dxa"/>
            <w:tcBorders>
              <w:top w:val="nil"/>
              <w:left w:val="nil"/>
              <w:bottom w:val="single" w:sz="4" w:space="0" w:color="auto"/>
              <w:right w:val="single" w:sz="8" w:space="0" w:color="auto"/>
            </w:tcBorders>
            <w:shd w:val="clear" w:color="auto" w:fill="auto"/>
            <w:noWrap/>
            <w:vAlign w:val="center"/>
            <w:hideMark/>
          </w:tcPr>
          <w:p w14:paraId="168B0B29" w14:textId="77777777" w:rsidR="000A45D9" w:rsidRPr="000D5374" w:rsidRDefault="000A45D9" w:rsidP="00495274">
            <w:pPr>
              <w:rPr>
                <w:color w:val="000000"/>
                <w:sz w:val="22"/>
                <w:szCs w:val="22"/>
                <w:lang w:val="lt-LT"/>
              </w:rPr>
            </w:pPr>
            <w:r w:rsidRPr="000D5374">
              <w:rPr>
                <w:color w:val="000000"/>
                <w:sz w:val="22"/>
                <w:szCs w:val="22"/>
                <w:lang w:val="lt-LT"/>
              </w:rPr>
              <w:t>PF</w:t>
            </w:r>
          </w:p>
        </w:tc>
      </w:tr>
      <w:tr w:rsidR="000A45D9" w:rsidRPr="000D5374" w14:paraId="05095E96" w14:textId="77777777" w:rsidTr="00495274">
        <w:trPr>
          <w:trHeight w:val="20"/>
        </w:trPr>
        <w:tc>
          <w:tcPr>
            <w:tcW w:w="797" w:type="dxa"/>
            <w:tcBorders>
              <w:top w:val="nil"/>
              <w:left w:val="single" w:sz="8" w:space="0" w:color="auto"/>
              <w:bottom w:val="nil"/>
              <w:right w:val="single" w:sz="8" w:space="0" w:color="auto"/>
            </w:tcBorders>
            <w:shd w:val="clear" w:color="auto" w:fill="auto"/>
            <w:vAlign w:val="center"/>
            <w:hideMark/>
          </w:tcPr>
          <w:p w14:paraId="4CCCA37E" w14:textId="77777777" w:rsidR="000A45D9" w:rsidRPr="000D5374" w:rsidRDefault="000A45D9" w:rsidP="00495274">
            <w:pPr>
              <w:rPr>
                <w:color w:val="000000"/>
                <w:sz w:val="22"/>
                <w:szCs w:val="22"/>
                <w:lang w:val="lt-LT"/>
              </w:rPr>
            </w:pPr>
            <w:r w:rsidRPr="000D5374">
              <w:rPr>
                <w:color w:val="000000"/>
                <w:sz w:val="22"/>
                <w:szCs w:val="22"/>
                <w:lang w:val="lt-LT"/>
              </w:rPr>
              <w:t>31.</w:t>
            </w:r>
          </w:p>
        </w:tc>
        <w:tc>
          <w:tcPr>
            <w:tcW w:w="2958" w:type="dxa"/>
            <w:tcBorders>
              <w:top w:val="nil"/>
              <w:left w:val="nil"/>
              <w:bottom w:val="nil"/>
              <w:right w:val="single" w:sz="4" w:space="0" w:color="auto"/>
            </w:tcBorders>
            <w:shd w:val="clear" w:color="auto" w:fill="auto"/>
            <w:vAlign w:val="center"/>
            <w:hideMark/>
          </w:tcPr>
          <w:p w14:paraId="61A8FCCD" w14:textId="77777777" w:rsidR="000A45D9" w:rsidRPr="000D5374" w:rsidRDefault="000A45D9" w:rsidP="00495274">
            <w:pPr>
              <w:rPr>
                <w:color w:val="000000"/>
                <w:sz w:val="22"/>
                <w:szCs w:val="22"/>
                <w:lang w:val="lt-LT"/>
              </w:rPr>
            </w:pPr>
            <w:r w:rsidRPr="000D5374">
              <w:rPr>
                <w:color w:val="000000"/>
                <w:sz w:val="22"/>
                <w:szCs w:val="22"/>
                <w:lang w:val="lt-LT"/>
              </w:rPr>
              <w:t>Socialinis darbuotojas</w:t>
            </w:r>
          </w:p>
        </w:tc>
        <w:tc>
          <w:tcPr>
            <w:tcW w:w="913" w:type="dxa"/>
            <w:tcBorders>
              <w:top w:val="nil"/>
              <w:left w:val="nil"/>
              <w:bottom w:val="nil"/>
              <w:right w:val="single" w:sz="4" w:space="0" w:color="auto"/>
            </w:tcBorders>
            <w:shd w:val="clear" w:color="auto" w:fill="auto"/>
            <w:vAlign w:val="center"/>
            <w:hideMark/>
          </w:tcPr>
          <w:p w14:paraId="2AF7311F" w14:textId="77777777" w:rsidR="000A45D9" w:rsidRPr="000D5374" w:rsidRDefault="000A45D9" w:rsidP="00495274">
            <w:pPr>
              <w:jc w:val="center"/>
              <w:rPr>
                <w:color w:val="000000"/>
                <w:sz w:val="22"/>
                <w:szCs w:val="22"/>
                <w:lang w:val="lt-LT"/>
              </w:rPr>
            </w:pPr>
            <w:r w:rsidRPr="000D5374">
              <w:rPr>
                <w:color w:val="000000"/>
                <w:sz w:val="22"/>
                <w:szCs w:val="22"/>
                <w:lang w:val="lt-LT"/>
              </w:rPr>
              <w:t>263506</w:t>
            </w:r>
          </w:p>
        </w:tc>
        <w:tc>
          <w:tcPr>
            <w:tcW w:w="982" w:type="dxa"/>
            <w:tcBorders>
              <w:top w:val="nil"/>
              <w:left w:val="nil"/>
              <w:bottom w:val="nil"/>
              <w:right w:val="single" w:sz="4" w:space="0" w:color="auto"/>
            </w:tcBorders>
            <w:shd w:val="clear" w:color="auto" w:fill="auto"/>
            <w:vAlign w:val="center"/>
            <w:hideMark/>
          </w:tcPr>
          <w:p w14:paraId="68243445"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nil"/>
              <w:right w:val="single" w:sz="4" w:space="0" w:color="auto"/>
            </w:tcBorders>
            <w:shd w:val="clear" w:color="auto" w:fill="auto"/>
            <w:vAlign w:val="center"/>
            <w:hideMark/>
          </w:tcPr>
          <w:p w14:paraId="4FF63C3E" w14:textId="77777777" w:rsidR="000A45D9" w:rsidRPr="000D5374" w:rsidRDefault="000A45D9" w:rsidP="00495274">
            <w:pPr>
              <w:jc w:val="center"/>
              <w:rPr>
                <w:color w:val="000000"/>
                <w:sz w:val="22"/>
                <w:szCs w:val="22"/>
                <w:lang w:val="lt-LT"/>
              </w:rPr>
            </w:pPr>
            <w:r w:rsidRPr="000D5374">
              <w:rPr>
                <w:color w:val="000000"/>
                <w:sz w:val="22"/>
                <w:szCs w:val="22"/>
                <w:lang w:val="lt-LT"/>
              </w:rPr>
              <w:t>0</w:t>
            </w:r>
          </w:p>
        </w:tc>
        <w:tc>
          <w:tcPr>
            <w:tcW w:w="1157" w:type="dxa"/>
            <w:tcBorders>
              <w:top w:val="nil"/>
              <w:left w:val="nil"/>
              <w:bottom w:val="nil"/>
              <w:right w:val="single" w:sz="4" w:space="0" w:color="auto"/>
            </w:tcBorders>
            <w:shd w:val="clear" w:color="auto" w:fill="auto"/>
            <w:vAlign w:val="center"/>
            <w:hideMark/>
          </w:tcPr>
          <w:p w14:paraId="3471F60F" w14:textId="77777777" w:rsidR="000A45D9" w:rsidRPr="000D5374" w:rsidRDefault="000A45D9" w:rsidP="00495274">
            <w:pPr>
              <w:jc w:val="center"/>
              <w:rPr>
                <w:color w:val="000000"/>
                <w:sz w:val="22"/>
                <w:szCs w:val="22"/>
                <w:lang w:val="lt-LT"/>
              </w:rPr>
            </w:pPr>
            <w:r w:rsidRPr="000D5374">
              <w:rPr>
                <w:color w:val="000000"/>
                <w:sz w:val="22"/>
                <w:szCs w:val="22"/>
                <w:lang w:val="lt-LT"/>
              </w:rPr>
              <w:t>0,5</w:t>
            </w:r>
          </w:p>
        </w:tc>
        <w:tc>
          <w:tcPr>
            <w:tcW w:w="1574" w:type="dxa"/>
            <w:tcBorders>
              <w:top w:val="nil"/>
              <w:left w:val="nil"/>
              <w:bottom w:val="nil"/>
              <w:right w:val="single" w:sz="8" w:space="0" w:color="auto"/>
            </w:tcBorders>
            <w:shd w:val="clear" w:color="auto" w:fill="auto"/>
            <w:noWrap/>
            <w:vAlign w:val="center"/>
            <w:hideMark/>
          </w:tcPr>
          <w:p w14:paraId="12F967A2" w14:textId="77777777" w:rsidR="000A45D9" w:rsidRPr="000D5374" w:rsidRDefault="000A45D9" w:rsidP="00495274">
            <w:pPr>
              <w:rPr>
                <w:color w:val="000000"/>
                <w:sz w:val="22"/>
                <w:szCs w:val="22"/>
                <w:lang w:val="lt-LT"/>
              </w:rPr>
            </w:pPr>
            <w:r w:rsidRPr="000D5374">
              <w:rPr>
                <w:color w:val="000000"/>
                <w:sz w:val="22"/>
                <w:szCs w:val="22"/>
                <w:lang w:val="lt-LT"/>
              </w:rPr>
              <w:t>VTD</w:t>
            </w:r>
          </w:p>
        </w:tc>
      </w:tr>
      <w:tr w:rsidR="000A45D9" w:rsidRPr="000D5374" w14:paraId="5BFD9472" w14:textId="77777777" w:rsidTr="00495274">
        <w:trPr>
          <w:trHeight w:val="20"/>
        </w:trPr>
        <w:tc>
          <w:tcPr>
            <w:tcW w:w="7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37E64D3" w14:textId="77777777" w:rsidR="000A45D9" w:rsidRPr="000D5374" w:rsidRDefault="000A45D9" w:rsidP="00495274">
            <w:pPr>
              <w:rPr>
                <w:b/>
                <w:bCs/>
                <w:color w:val="000000"/>
                <w:sz w:val="22"/>
                <w:szCs w:val="22"/>
                <w:lang w:val="lt-LT"/>
              </w:rPr>
            </w:pPr>
            <w:r w:rsidRPr="000D5374">
              <w:rPr>
                <w:b/>
                <w:bCs/>
                <w:color w:val="000000"/>
                <w:sz w:val="22"/>
                <w:szCs w:val="22"/>
                <w:lang w:val="lt-LT"/>
              </w:rPr>
              <w:t>VIII.</w:t>
            </w:r>
          </w:p>
        </w:tc>
        <w:tc>
          <w:tcPr>
            <w:tcW w:w="2958" w:type="dxa"/>
            <w:tcBorders>
              <w:top w:val="single" w:sz="8" w:space="0" w:color="auto"/>
              <w:left w:val="nil"/>
              <w:bottom w:val="single" w:sz="8" w:space="0" w:color="auto"/>
              <w:right w:val="single" w:sz="4" w:space="0" w:color="auto"/>
            </w:tcBorders>
            <w:shd w:val="clear" w:color="auto" w:fill="auto"/>
            <w:vAlign w:val="center"/>
            <w:hideMark/>
          </w:tcPr>
          <w:p w14:paraId="32EEE5AB" w14:textId="77777777" w:rsidR="000A45D9" w:rsidRPr="000D5374" w:rsidRDefault="000A45D9" w:rsidP="00495274">
            <w:pPr>
              <w:rPr>
                <w:b/>
                <w:bCs/>
                <w:color w:val="000000"/>
                <w:sz w:val="22"/>
                <w:szCs w:val="22"/>
                <w:lang w:val="lt-LT"/>
              </w:rPr>
            </w:pPr>
            <w:r w:rsidRPr="000D5374">
              <w:rPr>
                <w:b/>
                <w:bCs/>
                <w:color w:val="000000"/>
                <w:sz w:val="22"/>
                <w:szCs w:val="22"/>
                <w:lang w:val="lt-LT"/>
              </w:rPr>
              <w:t>PAGALBOS Į NAMUS TARNYBA:</w:t>
            </w:r>
          </w:p>
        </w:tc>
        <w:tc>
          <w:tcPr>
            <w:tcW w:w="913" w:type="dxa"/>
            <w:tcBorders>
              <w:top w:val="single" w:sz="8" w:space="0" w:color="auto"/>
              <w:left w:val="nil"/>
              <w:bottom w:val="single" w:sz="8" w:space="0" w:color="auto"/>
              <w:right w:val="single" w:sz="4" w:space="0" w:color="auto"/>
            </w:tcBorders>
            <w:shd w:val="clear" w:color="auto" w:fill="auto"/>
            <w:vAlign w:val="center"/>
            <w:hideMark/>
          </w:tcPr>
          <w:p w14:paraId="11EDA3FF" w14:textId="77777777" w:rsidR="000A45D9" w:rsidRPr="000D5374" w:rsidRDefault="000A45D9" w:rsidP="00495274">
            <w:pPr>
              <w:jc w:val="center"/>
              <w:rPr>
                <w:b/>
                <w:bCs/>
                <w:color w:val="000000"/>
                <w:sz w:val="22"/>
                <w:szCs w:val="22"/>
                <w:lang w:val="lt-LT"/>
              </w:rPr>
            </w:pPr>
          </w:p>
        </w:tc>
        <w:tc>
          <w:tcPr>
            <w:tcW w:w="982" w:type="dxa"/>
            <w:tcBorders>
              <w:top w:val="single" w:sz="8" w:space="0" w:color="auto"/>
              <w:left w:val="nil"/>
              <w:bottom w:val="single" w:sz="8" w:space="0" w:color="auto"/>
              <w:right w:val="single" w:sz="4" w:space="0" w:color="auto"/>
            </w:tcBorders>
            <w:shd w:val="clear" w:color="auto" w:fill="auto"/>
            <w:vAlign w:val="center"/>
            <w:hideMark/>
          </w:tcPr>
          <w:p w14:paraId="64B91D10" w14:textId="77777777" w:rsidR="000A45D9" w:rsidRPr="000D5374" w:rsidRDefault="000A45D9" w:rsidP="00495274">
            <w:pPr>
              <w:jc w:val="center"/>
              <w:rPr>
                <w:b/>
                <w:bCs/>
                <w:color w:val="000000"/>
                <w:sz w:val="22"/>
                <w:szCs w:val="22"/>
                <w:lang w:val="lt-LT"/>
              </w:rPr>
            </w:pP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2C9CEE31"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49</w:t>
            </w: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1B6A9F8D"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65,75</w:t>
            </w:r>
          </w:p>
        </w:tc>
        <w:tc>
          <w:tcPr>
            <w:tcW w:w="1574" w:type="dxa"/>
            <w:tcBorders>
              <w:top w:val="single" w:sz="8" w:space="0" w:color="auto"/>
              <w:left w:val="nil"/>
              <w:bottom w:val="single" w:sz="8" w:space="0" w:color="auto"/>
              <w:right w:val="single" w:sz="8" w:space="0" w:color="auto"/>
            </w:tcBorders>
            <w:shd w:val="clear" w:color="auto" w:fill="auto"/>
            <w:noWrap/>
            <w:vAlign w:val="center"/>
            <w:hideMark/>
          </w:tcPr>
          <w:p w14:paraId="64779E37" w14:textId="77777777" w:rsidR="000A45D9" w:rsidRPr="000D5374" w:rsidRDefault="000A45D9" w:rsidP="00495274">
            <w:pPr>
              <w:rPr>
                <w:color w:val="000000"/>
                <w:sz w:val="22"/>
                <w:szCs w:val="22"/>
                <w:lang w:val="lt-LT"/>
              </w:rPr>
            </w:pPr>
            <w:r w:rsidRPr="000D5374">
              <w:rPr>
                <w:color w:val="000000"/>
                <w:sz w:val="22"/>
                <w:szCs w:val="22"/>
                <w:lang w:val="lt-LT"/>
              </w:rPr>
              <w:t> </w:t>
            </w:r>
          </w:p>
        </w:tc>
      </w:tr>
      <w:tr w:rsidR="000A45D9" w:rsidRPr="000D5374" w14:paraId="143C0C50" w14:textId="77777777" w:rsidTr="00495274">
        <w:trPr>
          <w:trHeight w:val="20"/>
        </w:trPr>
        <w:tc>
          <w:tcPr>
            <w:tcW w:w="797" w:type="dxa"/>
            <w:tcBorders>
              <w:top w:val="nil"/>
              <w:left w:val="single" w:sz="8" w:space="0" w:color="auto"/>
              <w:bottom w:val="single" w:sz="8" w:space="0" w:color="auto"/>
              <w:right w:val="single" w:sz="8" w:space="0" w:color="auto"/>
            </w:tcBorders>
            <w:shd w:val="clear" w:color="auto" w:fill="auto"/>
            <w:vAlign w:val="center"/>
            <w:hideMark/>
          </w:tcPr>
          <w:p w14:paraId="2A34CBE8" w14:textId="77777777" w:rsidR="000A45D9" w:rsidRPr="000D5374" w:rsidRDefault="000A45D9" w:rsidP="00495274">
            <w:pPr>
              <w:rPr>
                <w:b/>
                <w:bCs/>
                <w:color w:val="000000"/>
                <w:sz w:val="22"/>
                <w:szCs w:val="22"/>
                <w:lang w:val="lt-LT"/>
              </w:rPr>
            </w:pPr>
            <w:r w:rsidRPr="000D5374">
              <w:rPr>
                <w:b/>
                <w:bCs/>
                <w:color w:val="000000"/>
                <w:sz w:val="22"/>
                <w:szCs w:val="22"/>
                <w:lang w:val="lt-LT"/>
              </w:rPr>
              <w:t>VIII.1</w:t>
            </w:r>
          </w:p>
        </w:tc>
        <w:tc>
          <w:tcPr>
            <w:tcW w:w="2958" w:type="dxa"/>
            <w:tcBorders>
              <w:top w:val="nil"/>
              <w:left w:val="nil"/>
              <w:bottom w:val="single" w:sz="8" w:space="0" w:color="auto"/>
              <w:right w:val="single" w:sz="4" w:space="0" w:color="auto"/>
            </w:tcBorders>
            <w:shd w:val="clear" w:color="auto" w:fill="auto"/>
            <w:vAlign w:val="center"/>
            <w:hideMark/>
          </w:tcPr>
          <w:p w14:paraId="467F4BBD" w14:textId="77777777" w:rsidR="000A45D9" w:rsidRPr="000D5374" w:rsidRDefault="000A45D9" w:rsidP="00495274">
            <w:pPr>
              <w:rPr>
                <w:b/>
                <w:bCs/>
                <w:color w:val="000000"/>
                <w:sz w:val="22"/>
                <w:szCs w:val="22"/>
                <w:lang w:val="lt-LT"/>
              </w:rPr>
            </w:pPr>
            <w:r w:rsidRPr="000D5374">
              <w:rPr>
                <w:b/>
                <w:bCs/>
                <w:color w:val="000000"/>
                <w:sz w:val="22"/>
                <w:szCs w:val="22"/>
                <w:lang w:val="lt-LT"/>
              </w:rPr>
              <w:t>DIENOS SOCIALINĖ GLOBA ASMENS NAMUOSE</w:t>
            </w:r>
          </w:p>
        </w:tc>
        <w:tc>
          <w:tcPr>
            <w:tcW w:w="913" w:type="dxa"/>
            <w:tcBorders>
              <w:top w:val="nil"/>
              <w:left w:val="nil"/>
              <w:bottom w:val="single" w:sz="8" w:space="0" w:color="auto"/>
              <w:right w:val="single" w:sz="4" w:space="0" w:color="auto"/>
            </w:tcBorders>
            <w:shd w:val="clear" w:color="auto" w:fill="auto"/>
            <w:vAlign w:val="center"/>
            <w:hideMark/>
          </w:tcPr>
          <w:p w14:paraId="1C895DF1" w14:textId="77777777" w:rsidR="000A45D9" w:rsidRPr="000D5374" w:rsidRDefault="000A45D9" w:rsidP="00495274">
            <w:pPr>
              <w:jc w:val="center"/>
              <w:rPr>
                <w:b/>
                <w:bCs/>
                <w:color w:val="000000"/>
                <w:sz w:val="22"/>
                <w:szCs w:val="22"/>
                <w:lang w:val="lt-LT"/>
              </w:rPr>
            </w:pPr>
          </w:p>
        </w:tc>
        <w:tc>
          <w:tcPr>
            <w:tcW w:w="982" w:type="dxa"/>
            <w:tcBorders>
              <w:top w:val="nil"/>
              <w:left w:val="nil"/>
              <w:bottom w:val="single" w:sz="8" w:space="0" w:color="auto"/>
              <w:right w:val="single" w:sz="4" w:space="0" w:color="auto"/>
            </w:tcBorders>
            <w:shd w:val="clear" w:color="auto" w:fill="auto"/>
            <w:vAlign w:val="center"/>
            <w:hideMark/>
          </w:tcPr>
          <w:p w14:paraId="5CE59694" w14:textId="77777777" w:rsidR="000A45D9" w:rsidRPr="000D5374" w:rsidRDefault="000A45D9" w:rsidP="00495274">
            <w:pPr>
              <w:jc w:val="center"/>
              <w:rPr>
                <w:b/>
                <w:bCs/>
                <w:color w:val="000000"/>
                <w:sz w:val="22"/>
                <w:szCs w:val="22"/>
                <w:lang w:val="lt-LT"/>
              </w:rPr>
            </w:pPr>
          </w:p>
        </w:tc>
        <w:tc>
          <w:tcPr>
            <w:tcW w:w="1157" w:type="dxa"/>
            <w:tcBorders>
              <w:top w:val="nil"/>
              <w:left w:val="nil"/>
              <w:bottom w:val="single" w:sz="8" w:space="0" w:color="auto"/>
              <w:right w:val="single" w:sz="4" w:space="0" w:color="auto"/>
            </w:tcBorders>
            <w:shd w:val="clear" w:color="auto" w:fill="auto"/>
            <w:vAlign w:val="center"/>
            <w:hideMark/>
          </w:tcPr>
          <w:p w14:paraId="6ECE9629"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33</w:t>
            </w:r>
          </w:p>
        </w:tc>
        <w:tc>
          <w:tcPr>
            <w:tcW w:w="1157" w:type="dxa"/>
            <w:tcBorders>
              <w:top w:val="nil"/>
              <w:left w:val="nil"/>
              <w:bottom w:val="single" w:sz="8" w:space="0" w:color="auto"/>
              <w:right w:val="single" w:sz="4" w:space="0" w:color="auto"/>
            </w:tcBorders>
            <w:shd w:val="clear" w:color="auto" w:fill="auto"/>
            <w:vAlign w:val="center"/>
            <w:hideMark/>
          </w:tcPr>
          <w:p w14:paraId="0663A067"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39,75</w:t>
            </w:r>
          </w:p>
        </w:tc>
        <w:tc>
          <w:tcPr>
            <w:tcW w:w="1574" w:type="dxa"/>
            <w:tcBorders>
              <w:top w:val="nil"/>
              <w:left w:val="nil"/>
              <w:bottom w:val="single" w:sz="8" w:space="0" w:color="auto"/>
              <w:right w:val="single" w:sz="8" w:space="0" w:color="auto"/>
            </w:tcBorders>
            <w:shd w:val="clear" w:color="auto" w:fill="auto"/>
            <w:noWrap/>
            <w:vAlign w:val="center"/>
            <w:hideMark/>
          </w:tcPr>
          <w:p w14:paraId="370D4C7C" w14:textId="77777777" w:rsidR="000A45D9" w:rsidRPr="000D5374" w:rsidRDefault="000A45D9" w:rsidP="00495274">
            <w:pPr>
              <w:rPr>
                <w:color w:val="000000"/>
                <w:sz w:val="22"/>
                <w:szCs w:val="22"/>
                <w:lang w:val="lt-LT"/>
              </w:rPr>
            </w:pPr>
            <w:r w:rsidRPr="000D5374">
              <w:rPr>
                <w:color w:val="000000"/>
                <w:sz w:val="22"/>
                <w:szCs w:val="22"/>
                <w:lang w:val="lt-LT"/>
              </w:rPr>
              <w:t> </w:t>
            </w:r>
          </w:p>
        </w:tc>
      </w:tr>
      <w:tr w:rsidR="000A45D9" w:rsidRPr="000D5374" w14:paraId="6C65D3BF"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5EB115AE" w14:textId="77777777" w:rsidR="000A45D9" w:rsidRPr="000D5374" w:rsidRDefault="000A45D9" w:rsidP="00495274">
            <w:pPr>
              <w:rPr>
                <w:color w:val="000000"/>
                <w:sz w:val="22"/>
                <w:szCs w:val="22"/>
                <w:lang w:val="lt-LT"/>
              </w:rPr>
            </w:pPr>
            <w:r w:rsidRPr="000D5374">
              <w:rPr>
                <w:color w:val="000000"/>
                <w:sz w:val="22"/>
                <w:szCs w:val="22"/>
                <w:lang w:val="lt-LT"/>
              </w:rPr>
              <w:t>32.</w:t>
            </w:r>
          </w:p>
        </w:tc>
        <w:tc>
          <w:tcPr>
            <w:tcW w:w="2958" w:type="dxa"/>
            <w:tcBorders>
              <w:top w:val="nil"/>
              <w:left w:val="nil"/>
              <w:bottom w:val="single" w:sz="4" w:space="0" w:color="auto"/>
              <w:right w:val="single" w:sz="4" w:space="0" w:color="auto"/>
            </w:tcBorders>
            <w:shd w:val="clear" w:color="auto" w:fill="auto"/>
            <w:vAlign w:val="center"/>
            <w:hideMark/>
          </w:tcPr>
          <w:p w14:paraId="4A998C07" w14:textId="77777777" w:rsidR="000A45D9" w:rsidRPr="000D5374" w:rsidRDefault="000A45D9" w:rsidP="00495274">
            <w:pPr>
              <w:rPr>
                <w:color w:val="000000"/>
                <w:sz w:val="22"/>
                <w:szCs w:val="22"/>
                <w:lang w:val="lt-LT"/>
              </w:rPr>
            </w:pPr>
            <w:r w:rsidRPr="000D5374">
              <w:rPr>
                <w:color w:val="000000"/>
                <w:sz w:val="22"/>
                <w:szCs w:val="22"/>
                <w:lang w:val="lt-LT"/>
              </w:rPr>
              <w:t xml:space="preserve">Socialinis darbuotojas </w:t>
            </w:r>
          </w:p>
        </w:tc>
        <w:tc>
          <w:tcPr>
            <w:tcW w:w="913" w:type="dxa"/>
            <w:tcBorders>
              <w:top w:val="nil"/>
              <w:left w:val="nil"/>
              <w:bottom w:val="single" w:sz="4" w:space="0" w:color="auto"/>
              <w:right w:val="single" w:sz="4" w:space="0" w:color="auto"/>
            </w:tcBorders>
            <w:shd w:val="clear" w:color="auto" w:fill="auto"/>
            <w:vAlign w:val="center"/>
            <w:hideMark/>
          </w:tcPr>
          <w:p w14:paraId="7F9DBDE2" w14:textId="77777777" w:rsidR="000A45D9" w:rsidRPr="000D5374" w:rsidRDefault="000A45D9" w:rsidP="00495274">
            <w:pPr>
              <w:jc w:val="center"/>
              <w:rPr>
                <w:color w:val="000000"/>
                <w:sz w:val="22"/>
                <w:szCs w:val="22"/>
                <w:lang w:val="lt-LT"/>
              </w:rPr>
            </w:pPr>
            <w:r w:rsidRPr="000D5374">
              <w:rPr>
                <w:color w:val="000000"/>
                <w:sz w:val="22"/>
                <w:szCs w:val="22"/>
                <w:lang w:val="lt-LT"/>
              </w:rPr>
              <w:t>263506</w:t>
            </w:r>
          </w:p>
        </w:tc>
        <w:tc>
          <w:tcPr>
            <w:tcW w:w="982" w:type="dxa"/>
            <w:tcBorders>
              <w:top w:val="nil"/>
              <w:left w:val="nil"/>
              <w:bottom w:val="single" w:sz="4" w:space="0" w:color="auto"/>
              <w:right w:val="single" w:sz="4" w:space="0" w:color="auto"/>
            </w:tcBorders>
            <w:shd w:val="clear" w:color="auto" w:fill="auto"/>
            <w:vAlign w:val="center"/>
            <w:hideMark/>
          </w:tcPr>
          <w:p w14:paraId="618A8308"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19D1B488"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1D078B18"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noWrap/>
            <w:vAlign w:val="center"/>
            <w:hideMark/>
          </w:tcPr>
          <w:p w14:paraId="456FC859"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64C0F261"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1979494A" w14:textId="77777777" w:rsidR="000A45D9" w:rsidRPr="000D5374" w:rsidRDefault="000A45D9" w:rsidP="00495274">
            <w:pPr>
              <w:rPr>
                <w:color w:val="000000"/>
                <w:sz w:val="22"/>
                <w:szCs w:val="22"/>
                <w:lang w:val="lt-LT"/>
              </w:rPr>
            </w:pPr>
            <w:r w:rsidRPr="000D5374">
              <w:rPr>
                <w:color w:val="000000"/>
                <w:sz w:val="22"/>
                <w:szCs w:val="22"/>
                <w:lang w:val="lt-LT"/>
              </w:rPr>
              <w:t>33.</w:t>
            </w:r>
          </w:p>
        </w:tc>
        <w:tc>
          <w:tcPr>
            <w:tcW w:w="2958" w:type="dxa"/>
            <w:tcBorders>
              <w:top w:val="nil"/>
              <w:left w:val="nil"/>
              <w:bottom w:val="single" w:sz="4" w:space="0" w:color="auto"/>
              <w:right w:val="single" w:sz="4" w:space="0" w:color="auto"/>
            </w:tcBorders>
            <w:shd w:val="clear" w:color="auto" w:fill="auto"/>
            <w:vAlign w:val="center"/>
            <w:hideMark/>
          </w:tcPr>
          <w:p w14:paraId="5CFD5BF2" w14:textId="77777777" w:rsidR="000A45D9" w:rsidRPr="000D5374" w:rsidRDefault="000A45D9" w:rsidP="00495274">
            <w:pPr>
              <w:rPr>
                <w:color w:val="000000"/>
                <w:sz w:val="22"/>
                <w:szCs w:val="22"/>
                <w:lang w:val="lt-LT"/>
              </w:rPr>
            </w:pPr>
            <w:r w:rsidRPr="000D5374">
              <w:rPr>
                <w:color w:val="000000"/>
                <w:sz w:val="22"/>
                <w:szCs w:val="22"/>
                <w:lang w:val="lt-LT"/>
              </w:rPr>
              <w:t>Socialinio darbo koordinatorius</w:t>
            </w:r>
          </w:p>
        </w:tc>
        <w:tc>
          <w:tcPr>
            <w:tcW w:w="913" w:type="dxa"/>
            <w:tcBorders>
              <w:top w:val="nil"/>
              <w:left w:val="nil"/>
              <w:bottom w:val="single" w:sz="4" w:space="0" w:color="auto"/>
              <w:right w:val="single" w:sz="4" w:space="0" w:color="auto"/>
            </w:tcBorders>
            <w:shd w:val="clear" w:color="auto" w:fill="auto"/>
            <w:vAlign w:val="center"/>
            <w:hideMark/>
          </w:tcPr>
          <w:p w14:paraId="7EBD385D" w14:textId="77777777" w:rsidR="000A45D9" w:rsidRPr="000D5374" w:rsidRDefault="000A45D9" w:rsidP="00495274">
            <w:pPr>
              <w:jc w:val="center"/>
              <w:rPr>
                <w:color w:val="000000"/>
                <w:sz w:val="22"/>
                <w:szCs w:val="22"/>
                <w:lang w:val="lt-LT"/>
              </w:rPr>
            </w:pPr>
            <w:r w:rsidRPr="000D5374">
              <w:rPr>
                <w:color w:val="000000"/>
                <w:sz w:val="22"/>
                <w:szCs w:val="22"/>
                <w:lang w:val="lt-LT"/>
              </w:rPr>
              <w:t>263514</w:t>
            </w:r>
          </w:p>
        </w:tc>
        <w:tc>
          <w:tcPr>
            <w:tcW w:w="982" w:type="dxa"/>
            <w:tcBorders>
              <w:top w:val="nil"/>
              <w:left w:val="nil"/>
              <w:bottom w:val="single" w:sz="4" w:space="0" w:color="auto"/>
              <w:right w:val="single" w:sz="4" w:space="0" w:color="auto"/>
            </w:tcBorders>
            <w:shd w:val="clear" w:color="auto" w:fill="auto"/>
            <w:vAlign w:val="center"/>
            <w:hideMark/>
          </w:tcPr>
          <w:p w14:paraId="3C2845BD"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70084A89"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092052AC"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noWrap/>
            <w:vAlign w:val="center"/>
            <w:hideMark/>
          </w:tcPr>
          <w:p w14:paraId="38104F5A" w14:textId="77777777" w:rsidR="000A45D9" w:rsidRPr="000D5374" w:rsidRDefault="000A45D9" w:rsidP="00495274">
            <w:pPr>
              <w:rPr>
                <w:color w:val="000000"/>
                <w:sz w:val="22"/>
                <w:szCs w:val="22"/>
                <w:lang w:val="lt-LT"/>
              </w:rPr>
            </w:pPr>
            <w:r w:rsidRPr="000D5374">
              <w:rPr>
                <w:color w:val="000000"/>
                <w:sz w:val="22"/>
                <w:szCs w:val="22"/>
                <w:lang w:val="lt-LT"/>
              </w:rPr>
              <w:t>VTD</w:t>
            </w:r>
          </w:p>
        </w:tc>
      </w:tr>
      <w:tr w:rsidR="000A45D9" w:rsidRPr="000D5374" w14:paraId="2AFCFC0F"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591F6667" w14:textId="77777777" w:rsidR="000A45D9" w:rsidRPr="000D5374" w:rsidRDefault="000A45D9" w:rsidP="00495274">
            <w:pPr>
              <w:rPr>
                <w:color w:val="000000"/>
                <w:sz w:val="22"/>
                <w:szCs w:val="22"/>
                <w:lang w:val="lt-LT"/>
              </w:rPr>
            </w:pPr>
            <w:r w:rsidRPr="000D5374">
              <w:rPr>
                <w:color w:val="000000"/>
                <w:sz w:val="22"/>
                <w:szCs w:val="22"/>
                <w:lang w:val="lt-LT"/>
              </w:rPr>
              <w:t>34.</w:t>
            </w:r>
          </w:p>
        </w:tc>
        <w:tc>
          <w:tcPr>
            <w:tcW w:w="2958" w:type="dxa"/>
            <w:tcBorders>
              <w:top w:val="nil"/>
              <w:left w:val="nil"/>
              <w:bottom w:val="single" w:sz="4" w:space="0" w:color="auto"/>
              <w:right w:val="single" w:sz="4" w:space="0" w:color="auto"/>
            </w:tcBorders>
            <w:shd w:val="clear" w:color="auto" w:fill="auto"/>
            <w:vAlign w:val="center"/>
            <w:hideMark/>
          </w:tcPr>
          <w:p w14:paraId="24A85E3A" w14:textId="77777777" w:rsidR="000A45D9" w:rsidRPr="000D5374" w:rsidRDefault="000A45D9" w:rsidP="00495274">
            <w:pPr>
              <w:rPr>
                <w:color w:val="000000"/>
                <w:sz w:val="22"/>
                <w:szCs w:val="22"/>
                <w:lang w:val="lt-LT"/>
              </w:rPr>
            </w:pPr>
            <w:r w:rsidRPr="000D5374">
              <w:rPr>
                <w:color w:val="000000"/>
                <w:sz w:val="22"/>
                <w:szCs w:val="22"/>
                <w:lang w:val="lt-LT"/>
              </w:rPr>
              <w:t>Individualios priežiūros darbuotojas</w:t>
            </w:r>
          </w:p>
        </w:tc>
        <w:tc>
          <w:tcPr>
            <w:tcW w:w="913" w:type="dxa"/>
            <w:tcBorders>
              <w:top w:val="nil"/>
              <w:left w:val="nil"/>
              <w:bottom w:val="single" w:sz="4" w:space="0" w:color="auto"/>
              <w:right w:val="single" w:sz="4" w:space="0" w:color="auto"/>
            </w:tcBorders>
            <w:shd w:val="clear" w:color="auto" w:fill="auto"/>
            <w:vAlign w:val="center"/>
            <w:hideMark/>
          </w:tcPr>
          <w:p w14:paraId="6A33A49E" w14:textId="77777777" w:rsidR="000A45D9" w:rsidRPr="000D5374" w:rsidRDefault="000A45D9" w:rsidP="00495274">
            <w:pPr>
              <w:jc w:val="center"/>
              <w:rPr>
                <w:color w:val="000000"/>
                <w:sz w:val="22"/>
                <w:szCs w:val="22"/>
                <w:lang w:val="lt-LT"/>
              </w:rPr>
            </w:pPr>
            <w:r w:rsidRPr="000D5374">
              <w:rPr>
                <w:color w:val="000000"/>
                <w:sz w:val="22"/>
                <w:szCs w:val="22"/>
                <w:lang w:val="lt-LT"/>
              </w:rPr>
              <w:t>341205</w:t>
            </w:r>
          </w:p>
        </w:tc>
        <w:tc>
          <w:tcPr>
            <w:tcW w:w="982" w:type="dxa"/>
            <w:tcBorders>
              <w:top w:val="nil"/>
              <w:left w:val="nil"/>
              <w:bottom w:val="single" w:sz="4" w:space="0" w:color="auto"/>
              <w:right w:val="single" w:sz="4" w:space="0" w:color="auto"/>
            </w:tcBorders>
            <w:shd w:val="clear" w:color="auto" w:fill="auto"/>
            <w:vAlign w:val="center"/>
            <w:hideMark/>
          </w:tcPr>
          <w:p w14:paraId="5A3F4186" w14:textId="77777777" w:rsidR="000A45D9" w:rsidRPr="000D5374" w:rsidRDefault="000A45D9" w:rsidP="00495274">
            <w:pPr>
              <w:jc w:val="center"/>
              <w:rPr>
                <w:color w:val="000000"/>
                <w:sz w:val="22"/>
                <w:szCs w:val="22"/>
                <w:lang w:val="lt-LT"/>
              </w:rPr>
            </w:pPr>
            <w:r w:rsidRPr="000D5374">
              <w:rPr>
                <w:color w:val="000000"/>
                <w:sz w:val="22"/>
                <w:szCs w:val="22"/>
                <w:lang w:val="lt-LT"/>
              </w:rPr>
              <w:t>C</w:t>
            </w:r>
          </w:p>
        </w:tc>
        <w:tc>
          <w:tcPr>
            <w:tcW w:w="1157" w:type="dxa"/>
            <w:tcBorders>
              <w:top w:val="nil"/>
              <w:left w:val="nil"/>
              <w:bottom w:val="single" w:sz="4" w:space="0" w:color="auto"/>
              <w:right w:val="single" w:sz="4" w:space="0" w:color="auto"/>
            </w:tcBorders>
            <w:shd w:val="clear" w:color="auto" w:fill="auto"/>
            <w:vAlign w:val="center"/>
            <w:hideMark/>
          </w:tcPr>
          <w:p w14:paraId="47C1A2BF" w14:textId="77777777" w:rsidR="000A45D9" w:rsidRPr="000D5374" w:rsidRDefault="000A45D9" w:rsidP="00495274">
            <w:pPr>
              <w:jc w:val="center"/>
              <w:rPr>
                <w:color w:val="000000"/>
                <w:sz w:val="22"/>
                <w:szCs w:val="22"/>
                <w:lang w:val="lt-LT"/>
              </w:rPr>
            </w:pPr>
            <w:r w:rsidRPr="000D5374">
              <w:rPr>
                <w:color w:val="000000"/>
                <w:sz w:val="22"/>
                <w:szCs w:val="22"/>
                <w:lang w:val="lt-LT"/>
              </w:rPr>
              <w:t>20</w:t>
            </w:r>
          </w:p>
        </w:tc>
        <w:tc>
          <w:tcPr>
            <w:tcW w:w="1157" w:type="dxa"/>
            <w:tcBorders>
              <w:top w:val="nil"/>
              <w:left w:val="nil"/>
              <w:bottom w:val="single" w:sz="4" w:space="0" w:color="auto"/>
              <w:right w:val="single" w:sz="4" w:space="0" w:color="auto"/>
            </w:tcBorders>
            <w:shd w:val="clear" w:color="auto" w:fill="auto"/>
            <w:vAlign w:val="center"/>
            <w:hideMark/>
          </w:tcPr>
          <w:p w14:paraId="6A8D56E5" w14:textId="77777777" w:rsidR="000A45D9" w:rsidRPr="000D5374" w:rsidRDefault="000A45D9" w:rsidP="00495274">
            <w:pPr>
              <w:jc w:val="center"/>
              <w:rPr>
                <w:color w:val="000000"/>
                <w:sz w:val="22"/>
                <w:szCs w:val="22"/>
                <w:lang w:val="lt-LT"/>
              </w:rPr>
            </w:pPr>
            <w:r w:rsidRPr="000D5374">
              <w:rPr>
                <w:color w:val="000000"/>
                <w:sz w:val="22"/>
                <w:szCs w:val="22"/>
                <w:lang w:val="lt-LT"/>
              </w:rPr>
              <w:t>26</w:t>
            </w:r>
          </w:p>
        </w:tc>
        <w:tc>
          <w:tcPr>
            <w:tcW w:w="1574" w:type="dxa"/>
            <w:tcBorders>
              <w:top w:val="nil"/>
              <w:left w:val="nil"/>
              <w:bottom w:val="single" w:sz="4" w:space="0" w:color="auto"/>
              <w:right w:val="single" w:sz="8" w:space="0" w:color="auto"/>
            </w:tcBorders>
            <w:shd w:val="clear" w:color="auto" w:fill="auto"/>
            <w:noWrap/>
            <w:vAlign w:val="center"/>
            <w:hideMark/>
          </w:tcPr>
          <w:p w14:paraId="4B4B8368" w14:textId="77777777" w:rsidR="000A45D9" w:rsidRPr="000D5374" w:rsidRDefault="000A45D9" w:rsidP="00495274">
            <w:pPr>
              <w:rPr>
                <w:color w:val="000000"/>
                <w:sz w:val="22"/>
                <w:szCs w:val="22"/>
                <w:lang w:val="lt-LT"/>
              </w:rPr>
            </w:pPr>
            <w:r w:rsidRPr="000D5374">
              <w:rPr>
                <w:color w:val="000000"/>
                <w:sz w:val="22"/>
                <w:szCs w:val="22"/>
                <w:lang w:val="lt-LT"/>
              </w:rPr>
              <w:t>VTD</w:t>
            </w:r>
          </w:p>
        </w:tc>
      </w:tr>
      <w:tr w:rsidR="000A45D9" w:rsidRPr="000D5374" w14:paraId="0CC06F19"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465E85AB" w14:textId="77777777" w:rsidR="000A45D9" w:rsidRPr="000D5374" w:rsidRDefault="000A45D9" w:rsidP="00495274">
            <w:pPr>
              <w:rPr>
                <w:color w:val="000000"/>
                <w:sz w:val="22"/>
                <w:szCs w:val="22"/>
                <w:lang w:val="lt-LT"/>
              </w:rPr>
            </w:pPr>
            <w:r w:rsidRPr="000D5374">
              <w:rPr>
                <w:color w:val="000000"/>
                <w:sz w:val="22"/>
                <w:szCs w:val="22"/>
                <w:lang w:val="lt-LT"/>
              </w:rPr>
              <w:t>35.</w:t>
            </w:r>
          </w:p>
        </w:tc>
        <w:tc>
          <w:tcPr>
            <w:tcW w:w="2958" w:type="dxa"/>
            <w:tcBorders>
              <w:top w:val="nil"/>
              <w:left w:val="nil"/>
              <w:bottom w:val="single" w:sz="4" w:space="0" w:color="auto"/>
              <w:right w:val="single" w:sz="4" w:space="0" w:color="auto"/>
            </w:tcBorders>
            <w:shd w:val="clear" w:color="auto" w:fill="auto"/>
            <w:vAlign w:val="center"/>
            <w:hideMark/>
          </w:tcPr>
          <w:p w14:paraId="333AD022" w14:textId="77777777" w:rsidR="000A45D9" w:rsidRPr="000D5374" w:rsidRDefault="000A45D9" w:rsidP="00495274">
            <w:pPr>
              <w:rPr>
                <w:color w:val="000000"/>
                <w:sz w:val="22"/>
                <w:szCs w:val="22"/>
                <w:lang w:val="lt-LT"/>
              </w:rPr>
            </w:pPr>
            <w:r w:rsidRPr="000D5374">
              <w:rPr>
                <w:color w:val="000000"/>
                <w:sz w:val="22"/>
                <w:szCs w:val="22"/>
                <w:lang w:val="lt-LT"/>
              </w:rPr>
              <w:t>Atvejo vadybininkas</w:t>
            </w:r>
          </w:p>
        </w:tc>
        <w:tc>
          <w:tcPr>
            <w:tcW w:w="913" w:type="dxa"/>
            <w:tcBorders>
              <w:top w:val="nil"/>
              <w:left w:val="nil"/>
              <w:bottom w:val="single" w:sz="4" w:space="0" w:color="auto"/>
              <w:right w:val="single" w:sz="4" w:space="0" w:color="auto"/>
            </w:tcBorders>
            <w:shd w:val="clear" w:color="auto" w:fill="auto"/>
            <w:vAlign w:val="center"/>
            <w:hideMark/>
          </w:tcPr>
          <w:p w14:paraId="724F681D" w14:textId="77777777" w:rsidR="000A45D9" w:rsidRPr="000D5374" w:rsidRDefault="000A45D9" w:rsidP="00495274">
            <w:pPr>
              <w:jc w:val="center"/>
              <w:rPr>
                <w:color w:val="000000"/>
                <w:sz w:val="22"/>
                <w:szCs w:val="22"/>
                <w:lang w:val="lt-LT"/>
              </w:rPr>
            </w:pPr>
            <w:r w:rsidRPr="000D5374">
              <w:rPr>
                <w:color w:val="000000"/>
                <w:sz w:val="22"/>
                <w:szCs w:val="22"/>
                <w:lang w:val="lt-LT"/>
              </w:rPr>
              <w:t>263506</w:t>
            </w:r>
          </w:p>
        </w:tc>
        <w:tc>
          <w:tcPr>
            <w:tcW w:w="982" w:type="dxa"/>
            <w:tcBorders>
              <w:top w:val="nil"/>
              <w:left w:val="nil"/>
              <w:bottom w:val="single" w:sz="4" w:space="0" w:color="auto"/>
              <w:right w:val="single" w:sz="4" w:space="0" w:color="auto"/>
            </w:tcBorders>
            <w:shd w:val="clear" w:color="auto" w:fill="auto"/>
            <w:vAlign w:val="center"/>
            <w:hideMark/>
          </w:tcPr>
          <w:p w14:paraId="6B5A107A" w14:textId="77777777" w:rsidR="000A45D9" w:rsidRPr="000D5374" w:rsidRDefault="000A45D9" w:rsidP="00495274">
            <w:pPr>
              <w:jc w:val="center"/>
              <w:rPr>
                <w:color w:val="000000"/>
                <w:sz w:val="22"/>
                <w:szCs w:val="22"/>
                <w:lang w:val="lt-LT"/>
              </w:rPr>
            </w:pPr>
          </w:p>
        </w:tc>
        <w:tc>
          <w:tcPr>
            <w:tcW w:w="1157" w:type="dxa"/>
            <w:tcBorders>
              <w:top w:val="nil"/>
              <w:left w:val="nil"/>
              <w:bottom w:val="single" w:sz="4" w:space="0" w:color="auto"/>
              <w:right w:val="single" w:sz="4" w:space="0" w:color="auto"/>
            </w:tcBorders>
            <w:shd w:val="clear" w:color="auto" w:fill="auto"/>
            <w:vAlign w:val="center"/>
            <w:hideMark/>
          </w:tcPr>
          <w:p w14:paraId="7937008B" w14:textId="77777777" w:rsidR="000A45D9" w:rsidRPr="000D5374" w:rsidRDefault="000A45D9" w:rsidP="00495274">
            <w:pPr>
              <w:jc w:val="center"/>
              <w:rPr>
                <w:color w:val="000000"/>
                <w:sz w:val="22"/>
                <w:szCs w:val="22"/>
                <w:lang w:val="lt-LT"/>
              </w:rPr>
            </w:pPr>
            <w:r w:rsidRPr="000D5374">
              <w:rPr>
                <w:color w:val="000000"/>
                <w:sz w:val="22"/>
                <w:szCs w:val="22"/>
                <w:lang w:val="lt-LT"/>
              </w:rPr>
              <w:t>0</w:t>
            </w:r>
          </w:p>
        </w:tc>
        <w:tc>
          <w:tcPr>
            <w:tcW w:w="1157" w:type="dxa"/>
            <w:tcBorders>
              <w:top w:val="nil"/>
              <w:left w:val="nil"/>
              <w:bottom w:val="single" w:sz="4" w:space="0" w:color="auto"/>
              <w:right w:val="single" w:sz="4" w:space="0" w:color="auto"/>
            </w:tcBorders>
            <w:shd w:val="clear" w:color="auto" w:fill="auto"/>
            <w:vAlign w:val="center"/>
            <w:hideMark/>
          </w:tcPr>
          <w:p w14:paraId="4E1CC7CF" w14:textId="77777777" w:rsidR="000A45D9" w:rsidRPr="000D5374" w:rsidRDefault="000A45D9" w:rsidP="00495274">
            <w:pPr>
              <w:jc w:val="center"/>
              <w:rPr>
                <w:color w:val="000000"/>
                <w:sz w:val="22"/>
                <w:szCs w:val="22"/>
                <w:lang w:val="lt-LT"/>
              </w:rPr>
            </w:pPr>
            <w:r w:rsidRPr="000D5374">
              <w:rPr>
                <w:color w:val="000000"/>
                <w:sz w:val="22"/>
                <w:szCs w:val="22"/>
                <w:lang w:val="lt-LT"/>
              </w:rPr>
              <w:t>0,75</w:t>
            </w:r>
          </w:p>
        </w:tc>
        <w:tc>
          <w:tcPr>
            <w:tcW w:w="1574" w:type="dxa"/>
            <w:tcBorders>
              <w:top w:val="nil"/>
              <w:left w:val="nil"/>
              <w:bottom w:val="single" w:sz="4" w:space="0" w:color="auto"/>
              <w:right w:val="single" w:sz="8" w:space="0" w:color="auto"/>
            </w:tcBorders>
            <w:shd w:val="clear" w:color="auto" w:fill="auto"/>
            <w:vAlign w:val="center"/>
            <w:hideMark/>
          </w:tcPr>
          <w:p w14:paraId="412A3F05" w14:textId="77777777" w:rsidR="000A45D9" w:rsidRPr="000D5374" w:rsidRDefault="000A45D9" w:rsidP="00495274">
            <w:pPr>
              <w:rPr>
                <w:color w:val="000000"/>
                <w:sz w:val="22"/>
                <w:szCs w:val="22"/>
                <w:lang w:val="lt-LT"/>
              </w:rPr>
            </w:pPr>
            <w:r w:rsidRPr="000D5374">
              <w:rPr>
                <w:color w:val="000000"/>
                <w:sz w:val="22"/>
                <w:szCs w:val="22"/>
                <w:lang w:val="lt-LT"/>
              </w:rPr>
              <w:t>PF</w:t>
            </w:r>
          </w:p>
        </w:tc>
      </w:tr>
      <w:tr w:rsidR="000A45D9" w:rsidRPr="000D5374" w14:paraId="3F46DA91"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4D72C21C" w14:textId="77777777" w:rsidR="000A45D9" w:rsidRPr="000D5374" w:rsidRDefault="000A45D9" w:rsidP="00495274">
            <w:pPr>
              <w:rPr>
                <w:color w:val="000000"/>
                <w:sz w:val="22"/>
                <w:szCs w:val="22"/>
                <w:lang w:val="lt-LT"/>
              </w:rPr>
            </w:pPr>
            <w:r w:rsidRPr="000D5374">
              <w:rPr>
                <w:color w:val="000000"/>
                <w:sz w:val="22"/>
                <w:szCs w:val="22"/>
                <w:lang w:val="lt-LT"/>
              </w:rPr>
              <w:t>36.</w:t>
            </w:r>
          </w:p>
        </w:tc>
        <w:tc>
          <w:tcPr>
            <w:tcW w:w="2958" w:type="dxa"/>
            <w:tcBorders>
              <w:top w:val="nil"/>
              <w:left w:val="nil"/>
              <w:bottom w:val="single" w:sz="4" w:space="0" w:color="auto"/>
              <w:right w:val="single" w:sz="4" w:space="0" w:color="auto"/>
            </w:tcBorders>
            <w:shd w:val="clear" w:color="auto" w:fill="auto"/>
            <w:vAlign w:val="center"/>
            <w:hideMark/>
          </w:tcPr>
          <w:p w14:paraId="468D9692" w14:textId="77777777" w:rsidR="000A45D9" w:rsidRPr="000D5374" w:rsidRDefault="000A45D9" w:rsidP="00495274">
            <w:pPr>
              <w:rPr>
                <w:color w:val="000000"/>
                <w:sz w:val="22"/>
                <w:szCs w:val="22"/>
                <w:lang w:val="lt-LT"/>
              </w:rPr>
            </w:pPr>
            <w:r w:rsidRPr="000D5374">
              <w:rPr>
                <w:color w:val="000000"/>
                <w:sz w:val="22"/>
                <w:szCs w:val="22"/>
                <w:lang w:val="lt-LT"/>
              </w:rPr>
              <w:t xml:space="preserve">Slaugytojas </w:t>
            </w:r>
            <w:r w:rsidRPr="000D5374">
              <w:rPr>
                <w:lang w:val="lt-LT"/>
              </w:rPr>
              <w:t>*******</w:t>
            </w:r>
          </w:p>
        </w:tc>
        <w:tc>
          <w:tcPr>
            <w:tcW w:w="913" w:type="dxa"/>
            <w:tcBorders>
              <w:top w:val="nil"/>
              <w:left w:val="nil"/>
              <w:bottom w:val="single" w:sz="4" w:space="0" w:color="auto"/>
              <w:right w:val="single" w:sz="4" w:space="0" w:color="auto"/>
            </w:tcBorders>
            <w:shd w:val="clear" w:color="auto" w:fill="auto"/>
            <w:vAlign w:val="center"/>
            <w:hideMark/>
          </w:tcPr>
          <w:p w14:paraId="40D6362E" w14:textId="77777777" w:rsidR="000A45D9" w:rsidRPr="000D5374" w:rsidRDefault="000A45D9" w:rsidP="00495274">
            <w:pPr>
              <w:jc w:val="center"/>
              <w:rPr>
                <w:color w:val="000000"/>
                <w:sz w:val="22"/>
                <w:szCs w:val="22"/>
                <w:lang w:val="lt-LT"/>
              </w:rPr>
            </w:pPr>
            <w:r w:rsidRPr="000D5374">
              <w:rPr>
                <w:color w:val="000000"/>
                <w:sz w:val="22"/>
                <w:szCs w:val="22"/>
                <w:lang w:val="lt-LT"/>
              </w:rPr>
              <w:t>532101</w:t>
            </w:r>
          </w:p>
        </w:tc>
        <w:tc>
          <w:tcPr>
            <w:tcW w:w="982" w:type="dxa"/>
            <w:tcBorders>
              <w:top w:val="nil"/>
              <w:left w:val="nil"/>
              <w:bottom w:val="single" w:sz="4" w:space="0" w:color="auto"/>
              <w:right w:val="single" w:sz="4" w:space="0" w:color="auto"/>
            </w:tcBorders>
            <w:shd w:val="clear" w:color="auto" w:fill="auto"/>
            <w:vAlign w:val="center"/>
            <w:hideMark/>
          </w:tcPr>
          <w:p w14:paraId="74E96610" w14:textId="77777777" w:rsidR="000A45D9" w:rsidRPr="000D5374" w:rsidRDefault="000A45D9" w:rsidP="00495274">
            <w:pPr>
              <w:jc w:val="center"/>
              <w:rPr>
                <w:color w:val="000000"/>
                <w:sz w:val="22"/>
                <w:szCs w:val="22"/>
                <w:lang w:val="lt-LT"/>
              </w:rPr>
            </w:pPr>
            <w:r w:rsidRPr="000D5374">
              <w:rPr>
                <w:color w:val="000000"/>
                <w:sz w:val="22"/>
                <w:szCs w:val="22"/>
                <w:lang w:val="lt-LT"/>
              </w:rPr>
              <w:t>B</w:t>
            </w:r>
          </w:p>
        </w:tc>
        <w:tc>
          <w:tcPr>
            <w:tcW w:w="1157" w:type="dxa"/>
            <w:tcBorders>
              <w:top w:val="nil"/>
              <w:left w:val="nil"/>
              <w:bottom w:val="single" w:sz="4" w:space="0" w:color="auto"/>
              <w:right w:val="single" w:sz="4" w:space="0" w:color="auto"/>
            </w:tcBorders>
            <w:shd w:val="clear" w:color="auto" w:fill="auto"/>
            <w:vAlign w:val="center"/>
            <w:hideMark/>
          </w:tcPr>
          <w:p w14:paraId="38FD6E79"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6D83D8C4"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noWrap/>
            <w:vAlign w:val="center"/>
            <w:hideMark/>
          </w:tcPr>
          <w:p w14:paraId="761FDBF9" w14:textId="77777777" w:rsidR="000A45D9" w:rsidRPr="000D5374" w:rsidRDefault="000A45D9" w:rsidP="00495274">
            <w:pPr>
              <w:rPr>
                <w:color w:val="000000"/>
                <w:sz w:val="22"/>
                <w:szCs w:val="22"/>
                <w:lang w:val="lt-LT"/>
              </w:rPr>
            </w:pPr>
            <w:r w:rsidRPr="000D5374">
              <w:rPr>
                <w:color w:val="000000"/>
                <w:sz w:val="22"/>
                <w:szCs w:val="22"/>
                <w:lang w:val="lt-LT"/>
              </w:rPr>
              <w:t>PF</w:t>
            </w:r>
          </w:p>
        </w:tc>
      </w:tr>
      <w:tr w:rsidR="000A45D9" w:rsidRPr="000D5374" w14:paraId="1177A862" w14:textId="77777777" w:rsidTr="00495274">
        <w:trPr>
          <w:trHeight w:val="20"/>
        </w:trPr>
        <w:tc>
          <w:tcPr>
            <w:tcW w:w="797" w:type="dxa"/>
            <w:tcBorders>
              <w:top w:val="nil"/>
              <w:left w:val="single" w:sz="8" w:space="0" w:color="auto"/>
              <w:bottom w:val="nil"/>
              <w:right w:val="single" w:sz="8" w:space="0" w:color="auto"/>
            </w:tcBorders>
            <w:shd w:val="clear" w:color="auto" w:fill="auto"/>
            <w:vAlign w:val="center"/>
            <w:hideMark/>
          </w:tcPr>
          <w:p w14:paraId="1C3BB0F0" w14:textId="77777777" w:rsidR="000A45D9" w:rsidRPr="000D5374" w:rsidRDefault="000A45D9" w:rsidP="00495274">
            <w:pPr>
              <w:rPr>
                <w:color w:val="000000"/>
                <w:sz w:val="22"/>
                <w:szCs w:val="22"/>
                <w:lang w:val="lt-LT"/>
              </w:rPr>
            </w:pPr>
            <w:r w:rsidRPr="000D5374">
              <w:rPr>
                <w:color w:val="000000"/>
                <w:sz w:val="22"/>
                <w:szCs w:val="22"/>
                <w:lang w:val="lt-LT"/>
              </w:rPr>
              <w:t>37.</w:t>
            </w:r>
          </w:p>
        </w:tc>
        <w:tc>
          <w:tcPr>
            <w:tcW w:w="2958" w:type="dxa"/>
            <w:tcBorders>
              <w:top w:val="nil"/>
              <w:left w:val="nil"/>
              <w:bottom w:val="nil"/>
              <w:right w:val="single" w:sz="4" w:space="0" w:color="auto"/>
            </w:tcBorders>
            <w:shd w:val="clear" w:color="auto" w:fill="auto"/>
            <w:vAlign w:val="center"/>
            <w:hideMark/>
          </w:tcPr>
          <w:p w14:paraId="38FFACDF" w14:textId="77777777" w:rsidR="000A45D9" w:rsidRPr="000D5374" w:rsidRDefault="000A45D9" w:rsidP="00495274">
            <w:pPr>
              <w:rPr>
                <w:color w:val="000000"/>
                <w:sz w:val="22"/>
                <w:szCs w:val="22"/>
                <w:lang w:val="lt-LT"/>
              </w:rPr>
            </w:pPr>
            <w:r w:rsidRPr="000D5374">
              <w:rPr>
                <w:color w:val="000000"/>
                <w:sz w:val="22"/>
                <w:szCs w:val="22"/>
                <w:lang w:val="lt-LT"/>
              </w:rPr>
              <w:t xml:space="preserve">Slaugytojo padėjėjas </w:t>
            </w:r>
            <w:r w:rsidRPr="000D5374">
              <w:rPr>
                <w:lang w:val="lt-LT"/>
              </w:rPr>
              <w:t>*******</w:t>
            </w:r>
          </w:p>
        </w:tc>
        <w:tc>
          <w:tcPr>
            <w:tcW w:w="913" w:type="dxa"/>
            <w:tcBorders>
              <w:top w:val="nil"/>
              <w:left w:val="nil"/>
              <w:bottom w:val="nil"/>
              <w:right w:val="single" w:sz="4" w:space="0" w:color="auto"/>
            </w:tcBorders>
            <w:shd w:val="clear" w:color="auto" w:fill="auto"/>
            <w:vAlign w:val="center"/>
            <w:hideMark/>
          </w:tcPr>
          <w:p w14:paraId="4397BE01" w14:textId="77777777" w:rsidR="000A45D9" w:rsidRPr="000D5374" w:rsidRDefault="000A45D9" w:rsidP="00495274">
            <w:pPr>
              <w:jc w:val="center"/>
              <w:rPr>
                <w:color w:val="000000"/>
                <w:sz w:val="22"/>
                <w:szCs w:val="22"/>
                <w:lang w:val="lt-LT"/>
              </w:rPr>
            </w:pPr>
            <w:r w:rsidRPr="000D5374">
              <w:rPr>
                <w:color w:val="000000"/>
                <w:sz w:val="22"/>
                <w:szCs w:val="22"/>
                <w:lang w:val="lt-LT"/>
              </w:rPr>
              <w:t>532103</w:t>
            </w:r>
          </w:p>
        </w:tc>
        <w:tc>
          <w:tcPr>
            <w:tcW w:w="982" w:type="dxa"/>
            <w:tcBorders>
              <w:top w:val="nil"/>
              <w:left w:val="nil"/>
              <w:bottom w:val="nil"/>
              <w:right w:val="single" w:sz="4" w:space="0" w:color="auto"/>
            </w:tcBorders>
            <w:shd w:val="clear" w:color="auto" w:fill="auto"/>
            <w:vAlign w:val="center"/>
            <w:hideMark/>
          </w:tcPr>
          <w:p w14:paraId="2F6101C8" w14:textId="77777777" w:rsidR="000A45D9" w:rsidRPr="000D5374" w:rsidRDefault="000A45D9" w:rsidP="00495274">
            <w:pPr>
              <w:jc w:val="center"/>
              <w:rPr>
                <w:color w:val="000000"/>
                <w:sz w:val="22"/>
                <w:szCs w:val="22"/>
                <w:lang w:val="lt-LT"/>
              </w:rPr>
            </w:pPr>
            <w:r w:rsidRPr="000D5374">
              <w:rPr>
                <w:color w:val="000000"/>
                <w:sz w:val="22"/>
                <w:szCs w:val="22"/>
                <w:lang w:val="lt-LT"/>
              </w:rPr>
              <w:t>C</w:t>
            </w:r>
          </w:p>
        </w:tc>
        <w:tc>
          <w:tcPr>
            <w:tcW w:w="1157" w:type="dxa"/>
            <w:tcBorders>
              <w:top w:val="nil"/>
              <w:left w:val="nil"/>
              <w:bottom w:val="nil"/>
              <w:right w:val="single" w:sz="4" w:space="0" w:color="auto"/>
            </w:tcBorders>
            <w:shd w:val="clear" w:color="auto" w:fill="auto"/>
            <w:vAlign w:val="center"/>
            <w:hideMark/>
          </w:tcPr>
          <w:p w14:paraId="378E3232" w14:textId="77777777" w:rsidR="000A45D9" w:rsidRPr="000D5374" w:rsidRDefault="000A45D9" w:rsidP="00495274">
            <w:pPr>
              <w:jc w:val="center"/>
              <w:rPr>
                <w:color w:val="000000"/>
                <w:sz w:val="22"/>
                <w:szCs w:val="22"/>
                <w:lang w:val="lt-LT"/>
              </w:rPr>
            </w:pPr>
            <w:r w:rsidRPr="000D5374">
              <w:rPr>
                <w:color w:val="000000"/>
                <w:sz w:val="22"/>
                <w:szCs w:val="22"/>
                <w:lang w:val="lt-LT"/>
              </w:rPr>
              <w:t>10</w:t>
            </w:r>
          </w:p>
        </w:tc>
        <w:tc>
          <w:tcPr>
            <w:tcW w:w="1157" w:type="dxa"/>
            <w:tcBorders>
              <w:top w:val="nil"/>
              <w:left w:val="nil"/>
              <w:bottom w:val="nil"/>
              <w:right w:val="single" w:sz="4" w:space="0" w:color="auto"/>
            </w:tcBorders>
            <w:shd w:val="clear" w:color="auto" w:fill="auto"/>
            <w:vAlign w:val="center"/>
            <w:hideMark/>
          </w:tcPr>
          <w:p w14:paraId="65286827" w14:textId="77777777" w:rsidR="000A45D9" w:rsidRPr="000D5374" w:rsidRDefault="000A45D9" w:rsidP="00495274">
            <w:pPr>
              <w:jc w:val="center"/>
              <w:rPr>
                <w:color w:val="000000"/>
                <w:sz w:val="22"/>
                <w:szCs w:val="22"/>
                <w:lang w:val="lt-LT"/>
              </w:rPr>
            </w:pPr>
            <w:r w:rsidRPr="000D5374">
              <w:rPr>
                <w:color w:val="000000"/>
                <w:sz w:val="22"/>
                <w:szCs w:val="22"/>
                <w:lang w:val="lt-LT"/>
              </w:rPr>
              <w:t>10</w:t>
            </w:r>
          </w:p>
        </w:tc>
        <w:tc>
          <w:tcPr>
            <w:tcW w:w="1574" w:type="dxa"/>
            <w:tcBorders>
              <w:top w:val="nil"/>
              <w:left w:val="nil"/>
              <w:bottom w:val="nil"/>
              <w:right w:val="single" w:sz="8" w:space="0" w:color="auto"/>
            </w:tcBorders>
            <w:shd w:val="clear" w:color="auto" w:fill="auto"/>
            <w:noWrap/>
            <w:vAlign w:val="center"/>
            <w:hideMark/>
          </w:tcPr>
          <w:p w14:paraId="5A307EA7" w14:textId="77777777" w:rsidR="000A45D9" w:rsidRPr="000D5374" w:rsidRDefault="000A45D9" w:rsidP="00495274">
            <w:pPr>
              <w:rPr>
                <w:color w:val="000000"/>
                <w:sz w:val="22"/>
                <w:szCs w:val="22"/>
                <w:lang w:val="lt-LT"/>
              </w:rPr>
            </w:pPr>
            <w:r w:rsidRPr="000D5374">
              <w:rPr>
                <w:color w:val="000000"/>
                <w:sz w:val="22"/>
                <w:szCs w:val="22"/>
                <w:lang w:val="lt-LT"/>
              </w:rPr>
              <w:t>PF</w:t>
            </w:r>
          </w:p>
        </w:tc>
      </w:tr>
      <w:tr w:rsidR="000A45D9" w:rsidRPr="000D5374" w14:paraId="67AD747F" w14:textId="77777777" w:rsidTr="00495274">
        <w:trPr>
          <w:trHeight w:val="20"/>
        </w:trPr>
        <w:tc>
          <w:tcPr>
            <w:tcW w:w="7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8377AB" w14:textId="77777777" w:rsidR="000A45D9" w:rsidRPr="000D5374" w:rsidRDefault="000A45D9" w:rsidP="00495274">
            <w:pPr>
              <w:rPr>
                <w:b/>
                <w:bCs/>
                <w:color w:val="000000"/>
                <w:sz w:val="22"/>
                <w:szCs w:val="22"/>
                <w:lang w:val="lt-LT"/>
              </w:rPr>
            </w:pPr>
            <w:r w:rsidRPr="000D5374">
              <w:rPr>
                <w:b/>
                <w:bCs/>
                <w:color w:val="000000"/>
                <w:sz w:val="22"/>
                <w:szCs w:val="22"/>
                <w:lang w:val="lt-LT"/>
              </w:rPr>
              <w:t>VIII.2</w:t>
            </w:r>
          </w:p>
        </w:tc>
        <w:tc>
          <w:tcPr>
            <w:tcW w:w="2958" w:type="dxa"/>
            <w:tcBorders>
              <w:top w:val="single" w:sz="8" w:space="0" w:color="auto"/>
              <w:left w:val="nil"/>
              <w:bottom w:val="single" w:sz="8" w:space="0" w:color="auto"/>
              <w:right w:val="single" w:sz="4" w:space="0" w:color="auto"/>
            </w:tcBorders>
            <w:shd w:val="clear" w:color="auto" w:fill="auto"/>
            <w:vAlign w:val="center"/>
            <w:hideMark/>
          </w:tcPr>
          <w:p w14:paraId="6C929A35" w14:textId="77777777" w:rsidR="000A45D9" w:rsidRPr="000D5374" w:rsidRDefault="000A45D9" w:rsidP="00495274">
            <w:pPr>
              <w:rPr>
                <w:b/>
                <w:bCs/>
                <w:color w:val="000000"/>
                <w:sz w:val="22"/>
                <w:szCs w:val="22"/>
                <w:lang w:val="lt-LT"/>
              </w:rPr>
            </w:pPr>
            <w:r w:rsidRPr="000D5374">
              <w:rPr>
                <w:b/>
                <w:bCs/>
                <w:color w:val="000000"/>
                <w:sz w:val="22"/>
                <w:szCs w:val="22"/>
                <w:lang w:val="lt-LT"/>
              </w:rPr>
              <w:t>PAGALBOS Į NAMUS PASLAUGA</w:t>
            </w:r>
          </w:p>
        </w:tc>
        <w:tc>
          <w:tcPr>
            <w:tcW w:w="913" w:type="dxa"/>
            <w:tcBorders>
              <w:top w:val="single" w:sz="8" w:space="0" w:color="auto"/>
              <w:left w:val="nil"/>
              <w:bottom w:val="single" w:sz="8" w:space="0" w:color="auto"/>
              <w:right w:val="single" w:sz="4" w:space="0" w:color="auto"/>
            </w:tcBorders>
            <w:shd w:val="clear" w:color="auto" w:fill="auto"/>
            <w:vAlign w:val="center"/>
            <w:hideMark/>
          </w:tcPr>
          <w:p w14:paraId="4F32E135" w14:textId="77777777" w:rsidR="000A45D9" w:rsidRPr="000D5374" w:rsidRDefault="000A45D9" w:rsidP="00495274">
            <w:pPr>
              <w:jc w:val="center"/>
              <w:rPr>
                <w:b/>
                <w:bCs/>
                <w:color w:val="000000"/>
                <w:sz w:val="22"/>
                <w:szCs w:val="22"/>
                <w:lang w:val="lt-LT"/>
              </w:rPr>
            </w:pPr>
          </w:p>
        </w:tc>
        <w:tc>
          <w:tcPr>
            <w:tcW w:w="982" w:type="dxa"/>
            <w:tcBorders>
              <w:top w:val="single" w:sz="8" w:space="0" w:color="auto"/>
              <w:left w:val="nil"/>
              <w:bottom w:val="single" w:sz="8" w:space="0" w:color="auto"/>
              <w:right w:val="single" w:sz="4" w:space="0" w:color="auto"/>
            </w:tcBorders>
            <w:shd w:val="clear" w:color="auto" w:fill="auto"/>
            <w:vAlign w:val="center"/>
            <w:hideMark/>
          </w:tcPr>
          <w:p w14:paraId="6DF69521" w14:textId="77777777" w:rsidR="000A45D9" w:rsidRPr="000D5374" w:rsidRDefault="000A45D9" w:rsidP="00495274">
            <w:pPr>
              <w:jc w:val="center"/>
              <w:rPr>
                <w:b/>
                <w:bCs/>
                <w:color w:val="000000"/>
                <w:sz w:val="22"/>
                <w:szCs w:val="22"/>
                <w:lang w:val="lt-LT"/>
              </w:rPr>
            </w:pP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27C3FBE4"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16</w:t>
            </w: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24A318B2"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26</w:t>
            </w:r>
          </w:p>
        </w:tc>
        <w:tc>
          <w:tcPr>
            <w:tcW w:w="1574" w:type="dxa"/>
            <w:tcBorders>
              <w:top w:val="single" w:sz="8" w:space="0" w:color="auto"/>
              <w:left w:val="nil"/>
              <w:bottom w:val="single" w:sz="8" w:space="0" w:color="auto"/>
              <w:right w:val="single" w:sz="8" w:space="0" w:color="auto"/>
            </w:tcBorders>
            <w:shd w:val="clear" w:color="auto" w:fill="auto"/>
            <w:noWrap/>
            <w:vAlign w:val="center"/>
            <w:hideMark/>
          </w:tcPr>
          <w:p w14:paraId="1FF7275A" w14:textId="77777777" w:rsidR="000A45D9" w:rsidRPr="000D5374" w:rsidRDefault="000A45D9" w:rsidP="00495274">
            <w:pPr>
              <w:rPr>
                <w:color w:val="000000"/>
                <w:sz w:val="22"/>
                <w:szCs w:val="22"/>
                <w:lang w:val="lt-LT"/>
              </w:rPr>
            </w:pPr>
            <w:r w:rsidRPr="000D5374">
              <w:rPr>
                <w:color w:val="000000"/>
                <w:sz w:val="22"/>
                <w:szCs w:val="22"/>
                <w:lang w:val="lt-LT"/>
              </w:rPr>
              <w:t> </w:t>
            </w:r>
          </w:p>
        </w:tc>
      </w:tr>
      <w:tr w:rsidR="000A45D9" w:rsidRPr="000D5374" w14:paraId="17F1A2C4" w14:textId="77777777" w:rsidTr="00495274">
        <w:trPr>
          <w:trHeight w:val="20"/>
        </w:trPr>
        <w:tc>
          <w:tcPr>
            <w:tcW w:w="797" w:type="dxa"/>
            <w:tcBorders>
              <w:top w:val="nil"/>
              <w:left w:val="single" w:sz="8" w:space="0" w:color="auto"/>
              <w:bottom w:val="single" w:sz="4" w:space="0" w:color="auto"/>
              <w:right w:val="single" w:sz="8" w:space="0" w:color="auto"/>
            </w:tcBorders>
            <w:shd w:val="clear" w:color="auto" w:fill="auto"/>
            <w:vAlign w:val="center"/>
            <w:hideMark/>
          </w:tcPr>
          <w:p w14:paraId="045B0CF3" w14:textId="77777777" w:rsidR="000A45D9" w:rsidRPr="000D5374" w:rsidRDefault="000A45D9" w:rsidP="00495274">
            <w:pPr>
              <w:rPr>
                <w:color w:val="000000"/>
                <w:sz w:val="22"/>
                <w:szCs w:val="22"/>
                <w:lang w:val="lt-LT"/>
              </w:rPr>
            </w:pPr>
            <w:r w:rsidRPr="000D5374">
              <w:rPr>
                <w:color w:val="000000"/>
                <w:sz w:val="22"/>
                <w:szCs w:val="22"/>
                <w:lang w:val="lt-LT"/>
              </w:rPr>
              <w:t>38.</w:t>
            </w:r>
          </w:p>
        </w:tc>
        <w:tc>
          <w:tcPr>
            <w:tcW w:w="2958" w:type="dxa"/>
            <w:tcBorders>
              <w:top w:val="nil"/>
              <w:left w:val="nil"/>
              <w:bottom w:val="single" w:sz="4" w:space="0" w:color="auto"/>
              <w:right w:val="single" w:sz="4" w:space="0" w:color="auto"/>
            </w:tcBorders>
            <w:shd w:val="clear" w:color="auto" w:fill="auto"/>
            <w:vAlign w:val="center"/>
            <w:hideMark/>
          </w:tcPr>
          <w:p w14:paraId="340C6D77" w14:textId="77777777" w:rsidR="000A45D9" w:rsidRPr="000D5374" w:rsidRDefault="000A45D9" w:rsidP="00495274">
            <w:pPr>
              <w:rPr>
                <w:color w:val="000000"/>
                <w:sz w:val="22"/>
                <w:szCs w:val="22"/>
                <w:lang w:val="lt-LT"/>
              </w:rPr>
            </w:pPr>
            <w:r w:rsidRPr="000D5374">
              <w:rPr>
                <w:color w:val="000000"/>
                <w:sz w:val="22"/>
                <w:szCs w:val="22"/>
                <w:lang w:val="lt-LT"/>
              </w:rPr>
              <w:t>Socialinis darbuotojas</w:t>
            </w:r>
          </w:p>
        </w:tc>
        <w:tc>
          <w:tcPr>
            <w:tcW w:w="913" w:type="dxa"/>
            <w:tcBorders>
              <w:top w:val="nil"/>
              <w:left w:val="nil"/>
              <w:bottom w:val="single" w:sz="4" w:space="0" w:color="auto"/>
              <w:right w:val="single" w:sz="4" w:space="0" w:color="auto"/>
            </w:tcBorders>
            <w:shd w:val="clear" w:color="auto" w:fill="auto"/>
            <w:vAlign w:val="center"/>
            <w:hideMark/>
          </w:tcPr>
          <w:p w14:paraId="5BD047FE" w14:textId="77777777" w:rsidR="000A45D9" w:rsidRPr="000D5374" w:rsidRDefault="000A45D9" w:rsidP="00495274">
            <w:pPr>
              <w:jc w:val="center"/>
              <w:rPr>
                <w:color w:val="000000"/>
                <w:sz w:val="22"/>
                <w:szCs w:val="22"/>
                <w:lang w:val="lt-LT"/>
              </w:rPr>
            </w:pPr>
            <w:r w:rsidRPr="000D5374">
              <w:rPr>
                <w:color w:val="000000"/>
                <w:sz w:val="22"/>
                <w:szCs w:val="22"/>
                <w:lang w:val="lt-LT"/>
              </w:rPr>
              <w:t>263506</w:t>
            </w:r>
          </w:p>
        </w:tc>
        <w:tc>
          <w:tcPr>
            <w:tcW w:w="982" w:type="dxa"/>
            <w:tcBorders>
              <w:top w:val="nil"/>
              <w:left w:val="nil"/>
              <w:bottom w:val="single" w:sz="4" w:space="0" w:color="auto"/>
              <w:right w:val="single" w:sz="4" w:space="0" w:color="auto"/>
            </w:tcBorders>
            <w:shd w:val="clear" w:color="auto" w:fill="auto"/>
            <w:vAlign w:val="center"/>
            <w:hideMark/>
          </w:tcPr>
          <w:p w14:paraId="6066CC57" w14:textId="77777777" w:rsidR="000A45D9" w:rsidRPr="000D5374" w:rsidRDefault="000A45D9" w:rsidP="00495274">
            <w:pPr>
              <w:jc w:val="center"/>
              <w:rPr>
                <w:color w:val="000000"/>
                <w:sz w:val="22"/>
                <w:szCs w:val="22"/>
                <w:lang w:val="lt-LT"/>
              </w:rPr>
            </w:pPr>
            <w:r w:rsidRPr="000D5374">
              <w:rPr>
                <w:color w:val="000000"/>
                <w:sz w:val="22"/>
                <w:szCs w:val="22"/>
                <w:lang w:val="lt-LT"/>
              </w:rPr>
              <w:t>A2</w:t>
            </w:r>
          </w:p>
        </w:tc>
        <w:tc>
          <w:tcPr>
            <w:tcW w:w="1157" w:type="dxa"/>
            <w:tcBorders>
              <w:top w:val="nil"/>
              <w:left w:val="nil"/>
              <w:bottom w:val="single" w:sz="4" w:space="0" w:color="auto"/>
              <w:right w:val="single" w:sz="4" w:space="0" w:color="auto"/>
            </w:tcBorders>
            <w:shd w:val="clear" w:color="auto" w:fill="auto"/>
            <w:vAlign w:val="center"/>
            <w:hideMark/>
          </w:tcPr>
          <w:p w14:paraId="62BA031D"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157" w:type="dxa"/>
            <w:tcBorders>
              <w:top w:val="nil"/>
              <w:left w:val="nil"/>
              <w:bottom w:val="single" w:sz="4" w:space="0" w:color="auto"/>
              <w:right w:val="single" w:sz="4" w:space="0" w:color="auto"/>
            </w:tcBorders>
            <w:shd w:val="clear" w:color="auto" w:fill="auto"/>
            <w:vAlign w:val="center"/>
            <w:hideMark/>
          </w:tcPr>
          <w:p w14:paraId="151663C0" w14:textId="77777777" w:rsidR="000A45D9" w:rsidRPr="000D5374" w:rsidRDefault="000A45D9" w:rsidP="00495274">
            <w:pPr>
              <w:jc w:val="center"/>
              <w:rPr>
                <w:color w:val="000000"/>
                <w:sz w:val="22"/>
                <w:szCs w:val="22"/>
                <w:lang w:val="lt-LT"/>
              </w:rPr>
            </w:pPr>
            <w:r w:rsidRPr="000D5374">
              <w:rPr>
                <w:color w:val="000000"/>
                <w:sz w:val="22"/>
                <w:szCs w:val="22"/>
                <w:lang w:val="lt-LT"/>
              </w:rPr>
              <w:t>1</w:t>
            </w:r>
          </w:p>
        </w:tc>
        <w:tc>
          <w:tcPr>
            <w:tcW w:w="1574" w:type="dxa"/>
            <w:tcBorders>
              <w:top w:val="nil"/>
              <w:left w:val="nil"/>
              <w:bottom w:val="single" w:sz="4" w:space="0" w:color="auto"/>
              <w:right w:val="single" w:sz="8" w:space="0" w:color="auto"/>
            </w:tcBorders>
            <w:shd w:val="clear" w:color="auto" w:fill="auto"/>
            <w:noWrap/>
            <w:vAlign w:val="center"/>
            <w:hideMark/>
          </w:tcPr>
          <w:p w14:paraId="16FD8C07"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4207E560" w14:textId="77777777" w:rsidTr="00495274">
        <w:trPr>
          <w:trHeight w:val="20"/>
        </w:trPr>
        <w:tc>
          <w:tcPr>
            <w:tcW w:w="797" w:type="dxa"/>
            <w:tcBorders>
              <w:top w:val="nil"/>
              <w:left w:val="single" w:sz="8" w:space="0" w:color="auto"/>
              <w:bottom w:val="nil"/>
              <w:right w:val="single" w:sz="8" w:space="0" w:color="auto"/>
            </w:tcBorders>
            <w:shd w:val="clear" w:color="auto" w:fill="auto"/>
            <w:vAlign w:val="center"/>
            <w:hideMark/>
          </w:tcPr>
          <w:p w14:paraId="2BFDF1DA" w14:textId="77777777" w:rsidR="000A45D9" w:rsidRPr="000D5374" w:rsidRDefault="000A45D9" w:rsidP="00495274">
            <w:pPr>
              <w:rPr>
                <w:color w:val="000000"/>
                <w:sz w:val="22"/>
                <w:szCs w:val="22"/>
                <w:lang w:val="lt-LT"/>
              </w:rPr>
            </w:pPr>
            <w:r w:rsidRPr="000D5374">
              <w:rPr>
                <w:color w:val="000000"/>
                <w:sz w:val="22"/>
                <w:szCs w:val="22"/>
                <w:lang w:val="lt-LT"/>
              </w:rPr>
              <w:t>39.</w:t>
            </w:r>
          </w:p>
        </w:tc>
        <w:tc>
          <w:tcPr>
            <w:tcW w:w="2958" w:type="dxa"/>
            <w:tcBorders>
              <w:top w:val="nil"/>
              <w:left w:val="nil"/>
              <w:bottom w:val="nil"/>
              <w:right w:val="single" w:sz="4" w:space="0" w:color="auto"/>
            </w:tcBorders>
            <w:shd w:val="clear" w:color="auto" w:fill="auto"/>
            <w:vAlign w:val="center"/>
            <w:hideMark/>
          </w:tcPr>
          <w:p w14:paraId="4833F7F6" w14:textId="77777777" w:rsidR="000A45D9" w:rsidRPr="000D5374" w:rsidRDefault="000A45D9" w:rsidP="00495274">
            <w:pPr>
              <w:rPr>
                <w:color w:val="000000"/>
                <w:sz w:val="22"/>
                <w:szCs w:val="22"/>
                <w:lang w:val="lt-LT"/>
              </w:rPr>
            </w:pPr>
            <w:r w:rsidRPr="000D5374">
              <w:rPr>
                <w:color w:val="000000"/>
                <w:sz w:val="22"/>
                <w:szCs w:val="22"/>
                <w:lang w:val="lt-LT"/>
              </w:rPr>
              <w:t>Individualios priežiūros darbuotojas</w:t>
            </w:r>
          </w:p>
        </w:tc>
        <w:tc>
          <w:tcPr>
            <w:tcW w:w="913" w:type="dxa"/>
            <w:tcBorders>
              <w:top w:val="nil"/>
              <w:left w:val="nil"/>
              <w:bottom w:val="nil"/>
              <w:right w:val="single" w:sz="4" w:space="0" w:color="auto"/>
            </w:tcBorders>
            <w:shd w:val="clear" w:color="auto" w:fill="auto"/>
            <w:vAlign w:val="center"/>
            <w:hideMark/>
          </w:tcPr>
          <w:p w14:paraId="0CBC61F3" w14:textId="77777777" w:rsidR="000A45D9" w:rsidRPr="000D5374" w:rsidRDefault="000A45D9" w:rsidP="00495274">
            <w:pPr>
              <w:jc w:val="center"/>
              <w:rPr>
                <w:color w:val="000000"/>
                <w:sz w:val="22"/>
                <w:szCs w:val="22"/>
                <w:lang w:val="lt-LT"/>
              </w:rPr>
            </w:pPr>
            <w:r w:rsidRPr="000D5374">
              <w:rPr>
                <w:color w:val="000000"/>
                <w:sz w:val="22"/>
                <w:szCs w:val="22"/>
                <w:lang w:val="lt-LT"/>
              </w:rPr>
              <w:t>341205</w:t>
            </w:r>
          </w:p>
        </w:tc>
        <w:tc>
          <w:tcPr>
            <w:tcW w:w="982" w:type="dxa"/>
            <w:tcBorders>
              <w:top w:val="nil"/>
              <w:left w:val="nil"/>
              <w:bottom w:val="nil"/>
              <w:right w:val="single" w:sz="4" w:space="0" w:color="auto"/>
            </w:tcBorders>
            <w:shd w:val="clear" w:color="auto" w:fill="auto"/>
            <w:vAlign w:val="center"/>
            <w:hideMark/>
          </w:tcPr>
          <w:p w14:paraId="320668FE" w14:textId="77777777" w:rsidR="000A45D9" w:rsidRPr="000D5374" w:rsidRDefault="000A45D9" w:rsidP="00495274">
            <w:pPr>
              <w:jc w:val="center"/>
              <w:rPr>
                <w:color w:val="000000"/>
                <w:sz w:val="22"/>
                <w:szCs w:val="22"/>
                <w:lang w:val="lt-LT"/>
              </w:rPr>
            </w:pPr>
            <w:r w:rsidRPr="000D5374">
              <w:rPr>
                <w:color w:val="000000"/>
                <w:sz w:val="22"/>
                <w:szCs w:val="22"/>
                <w:lang w:val="lt-LT"/>
              </w:rPr>
              <w:t>C</w:t>
            </w:r>
          </w:p>
        </w:tc>
        <w:tc>
          <w:tcPr>
            <w:tcW w:w="1157" w:type="dxa"/>
            <w:tcBorders>
              <w:top w:val="nil"/>
              <w:left w:val="nil"/>
              <w:bottom w:val="nil"/>
              <w:right w:val="single" w:sz="4" w:space="0" w:color="auto"/>
            </w:tcBorders>
            <w:shd w:val="clear" w:color="auto" w:fill="auto"/>
            <w:vAlign w:val="center"/>
            <w:hideMark/>
          </w:tcPr>
          <w:p w14:paraId="3AF69737" w14:textId="77777777" w:rsidR="000A45D9" w:rsidRPr="000D5374" w:rsidRDefault="000A45D9" w:rsidP="00495274">
            <w:pPr>
              <w:jc w:val="center"/>
              <w:rPr>
                <w:color w:val="000000"/>
                <w:sz w:val="22"/>
                <w:szCs w:val="22"/>
                <w:lang w:val="lt-LT"/>
              </w:rPr>
            </w:pPr>
            <w:r w:rsidRPr="000D5374">
              <w:rPr>
                <w:color w:val="000000"/>
                <w:sz w:val="22"/>
                <w:szCs w:val="22"/>
                <w:lang w:val="lt-LT"/>
              </w:rPr>
              <w:t>15</w:t>
            </w:r>
          </w:p>
        </w:tc>
        <w:tc>
          <w:tcPr>
            <w:tcW w:w="1157" w:type="dxa"/>
            <w:tcBorders>
              <w:top w:val="nil"/>
              <w:left w:val="nil"/>
              <w:bottom w:val="nil"/>
              <w:right w:val="single" w:sz="4" w:space="0" w:color="auto"/>
            </w:tcBorders>
            <w:shd w:val="clear" w:color="auto" w:fill="auto"/>
            <w:vAlign w:val="center"/>
            <w:hideMark/>
          </w:tcPr>
          <w:p w14:paraId="2113E2A3" w14:textId="77777777" w:rsidR="000A45D9" w:rsidRPr="000D5374" w:rsidRDefault="000A45D9" w:rsidP="00495274">
            <w:pPr>
              <w:jc w:val="center"/>
              <w:rPr>
                <w:color w:val="000000"/>
                <w:sz w:val="22"/>
                <w:szCs w:val="22"/>
                <w:lang w:val="lt-LT"/>
              </w:rPr>
            </w:pPr>
            <w:r w:rsidRPr="000D5374">
              <w:rPr>
                <w:color w:val="000000"/>
                <w:sz w:val="22"/>
                <w:szCs w:val="22"/>
                <w:lang w:val="lt-LT"/>
              </w:rPr>
              <w:t>25</w:t>
            </w:r>
          </w:p>
        </w:tc>
        <w:tc>
          <w:tcPr>
            <w:tcW w:w="1574" w:type="dxa"/>
            <w:tcBorders>
              <w:top w:val="nil"/>
              <w:left w:val="nil"/>
              <w:bottom w:val="nil"/>
              <w:right w:val="single" w:sz="8" w:space="0" w:color="auto"/>
            </w:tcBorders>
            <w:shd w:val="clear" w:color="auto" w:fill="auto"/>
            <w:noWrap/>
            <w:vAlign w:val="center"/>
            <w:hideMark/>
          </w:tcPr>
          <w:p w14:paraId="12EA4FE6" w14:textId="77777777" w:rsidR="000A45D9" w:rsidRPr="000D5374" w:rsidRDefault="000A45D9" w:rsidP="00495274">
            <w:pPr>
              <w:rPr>
                <w:color w:val="000000"/>
                <w:sz w:val="22"/>
                <w:szCs w:val="22"/>
                <w:lang w:val="lt-LT"/>
              </w:rPr>
            </w:pPr>
            <w:r w:rsidRPr="000D5374">
              <w:rPr>
                <w:color w:val="000000"/>
                <w:sz w:val="22"/>
                <w:szCs w:val="22"/>
                <w:lang w:val="lt-LT"/>
              </w:rPr>
              <w:t>SB</w:t>
            </w:r>
          </w:p>
        </w:tc>
      </w:tr>
      <w:tr w:rsidR="000A45D9" w:rsidRPr="000D5374" w14:paraId="14AEFF84" w14:textId="77777777" w:rsidTr="00495274">
        <w:trPr>
          <w:trHeight w:val="20"/>
        </w:trPr>
        <w:tc>
          <w:tcPr>
            <w:tcW w:w="79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3F75DE7" w14:textId="77777777" w:rsidR="000A45D9" w:rsidRPr="000D5374" w:rsidRDefault="000A45D9" w:rsidP="00495274">
            <w:pPr>
              <w:rPr>
                <w:color w:val="000000"/>
                <w:sz w:val="22"/>
                <w:szCs w:val="22"/>
                <w:lang w:val="lt-LT"/>
              </w:rPr>
            </w:pPr>
            <w:r w:rsidRPr="000D5374">
              <w:rPr>
                <w:color w:val="000000"/>
                <w:sz w:val="22"/>
                <w:szCs w:val="22"/>
                <w:lang w:val="lt-LT"/>
              </w:rPr>
              <w:t> </w:t>
            </w:r>
          </w:p>
        </w:tc>
        <w:tc>
          <w:tcPr>
            <w:tcW w:w="2958" w:type="dxa"/>
            <w:tcBorders>
              <w:top w:val="single" w:sz="8" w:space="0" w:color="auto"/>
              <w:left w:val="nil"/>
              <w:bottom w:val="single" w:sz="8" w:space="0" w:color="auto"/>
              <w:right w:val="single" w:sz="4" w:space="0" w:color="auto"/>
            </w:tcBorders>
            <w:shd w:val="clear" w:color="auto" w:fill="auto"/>
            <w:vAlign w:val="center"/>
            <w:hideMark/>
          </w:tcPr>
          <w:p w14:paraId="03DA5272" w14:textId="77777777" w:rsidR="000A45D9" w:rsidRPr="000D5374" w:rsidRDefault="000A45D9" w:rsidP="00495274">
            <w:pPr>
              <w:rPr>
                <w:b/>
                <w:bCs/>
                <w:color w:val="000000"/>
                <w:sz w:val="22"/>
                <w:szCs w:val="22"/>
                <w:lang w:val="lt-LT"/>
              </w:rPr>
            </w:pPr>
            <w:r w:rsidRPr="000D5374">
              <w:rPr>
                <w:b/>
                <w:bCs/>
                <w:color w:val="000000"/>
                <w:sz w:val="22"/>
                <w:szCs w:val="22"/>
                <w:lang w:val="lt-LT"/>
              </w:rPr>
              <w:t>Iš viso:</w:t>
            </w:r>
          </w:p>
        </w:tc>
        <w:tc>
          <w:tcPr>
            <w:tcW w:w="913" w:type="dxa"/>
            <w:tcBorders>
              <w:top w:val="single" w:sz="8" w:space="0" w:color="auto"/>
              <w:left w:val="nil"/>
              <w:bottom w:val="single" w:sz="8" w:space="0" w:color="auto"/>
              <w:right w:val="single" w:sz="4" w:space="0" w:color="auto"/>
            </w:tcBorders>
            <w:shd w:val="clear" w:color="auto" w:fill="auto"/>
            <w:vAlign w:val="center"/>
            <w:hideMark/>
          </w:tcPr>
          <w:p w14:paraId="699985A0" w14:textId="77777777" w:rsidR="000A45D9" w:rsidRPr="000D5374" w:rsidRDefault="000A45D9" w:rsidP="00495274">
            <w:pPr>
              <w:jc w:val="center"/>
              <w:rPr>
                <w:b/>
                <w:bCs/>
                <w:color w:val="000000"/>
                <w:sz w:val="22"/>
                <w:szCs w:val="22"/>
                <w:lang w:val="lt-LT"/>
              </w:rPr>
            </w:pPr>
          </w:p>
        </w:tc>
        <w:tc>
          <w:tcPr>
            <w:tcW w:w="982" w:type="dxa"/>
            <w:tcBorders>
              <w:top w:val="single" w:sz="8" w:space="0" w:color="auto"/>
              <w:left w:val="nil"/>
              <w:bottom w:val="single" w:sz="8" w:space="0" w:color="auto"/>
              <w:right w:val="single" w:sz="4" w:space="0" w:color="auto"/>
            </w:tcBorders>
            <w:shd w:val="clear" w:color="auto" w:fill="auto"/>
            <w:vAlign w:val="center"/>
            <w:hideMark/>
          </w:tcPr>
          <w:p w14:paraId="41A83D64" w14:textId="77777777" w:rsidR="000A45D9" w:rsidRPr="000D5374" w:rsidRDefault="000A45D9" w:rsidP="00495274">
            <w:pPr>
              <w:jc w:val="center"/>
              <w:rPr>
                <w:b/>
                <w:bCs/>
                <w:color w:val="000000"/>
                <w:sz w:val="22"/>
                <w:szCs w:val="22"/>
                <w:lang w:val="lt-LT"/>
              </w:rPr>
            </w:pP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6E47FF3D"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97</w:t>
            </w: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5B17C62A" w14:textId="77777777" w:rsidR="000A45D9" w:rsidRPr="000D5374" w:rsidRDefault="000A45D9" w:rsidP="00495274">
            <w:pPr>
              <w:jc w:val="center"/>
              <w:rPr>
                <w:b/>
                <w:bCs/>
                <w:color w:val="000000"/>
                <w:sz w:val="22"/>
                <w:szCs w:val="22"/>
                <w:lang w:val="lt-LT"/>
              </w:rPr>
            </w:pPr>
            <w:r w:rsidRPr="000D5374">
              <w:rPr>
                <w:b/>
                <w:bCs/>
                <w:color w:val="000000"/>
                <w:sz w:val="22"/>
                <w:szCs w:val="22"/>
                <w:lang w:val="lt-LT"/>
              </w:rPr>
              <w:t>129</w:t>
            </w:r>
          </w:p>
        </w:tc>
        <w:tc>
          <w:tcPr>
            <w:tcW w:w="1574" w:type="dxa"/>
            <w:tcBorders>
              <w:top w:val="single" w:sz="8" w:space="0" w:color="auto"/>
              <w:left w:val="nil"/>
              <w:bottom w:val="single" w:sz="8" w:space="0" w:color="auto"/>
              <w:right w:val="single" w:sz="8" w:space="0" w:color="auto"/>
            </w:tcBorders>
            <w:shd w:val="clear" w:color="auto" w:fill="auto"/>
            <w:noWrap/>
            <w:vAlign w:val="center"/>
            <w:hideMark/>
          </w:tcPr>
          <w:p w14:paraId="3A1A0E9A" w14:textId="77777777" w:rsidR="000A45D9" w:rsidRPr="000D5374" w:rsidRDefault="000A45D9" w:rsidP="00495274">
            <w:pPr>
              <w:rPr>
                <w:color w:val="000000"/>
                <w:sz w:val="22"/>
                <w:szCs w:val="22"/>
                <w:lang w:val="lt-LT"/>
              </w:rPr>
            </w:pPr>
            <w:r w:rsidRPr="000D5374">
              <w:rPr>
                <w:color w:val="000000"/>
                <w:sz w:val="22"/>
                <w:szCs w:val="22"/>
                <w:lang w:val="lt-LT"/>
              </w:rPr>
              <w:t> </w:t>
            </w:r>
          </w:p>
        </w:tc>
      </w:tr>
    </w:tbl>
    <w:p w14:paraId="6EC173ED" w14:textId="0E892D1B" w:rsidR="000A45D9" w:rsidRPr="000D5374" w:rsidRDefault="000A45D9" w:rsidP="00470E0A">
      <w:pPr>
        <w:ind w:firstLine="720"/>
        <w:jc w:val="both"/>
        <w:rPr>
          <w:sz w:val="24"/>
          <w:szCs w:val="24"/>
          <w:lang w:val="lt-LT"/>
        </w:rPr>
      </w:pPr>
    </w:p>
    <w:p w14:paraId="3F942EC3" w14:textId="77777777" w:rsidR="000A45D9" w:rsidRPr="000D5374" w:rsidRDefault="000A45D9" w:rsidP="00470E0A">
      <w:pPr>
        <w:ind w:firstLine="720"/>
        <w:jc w:val="both"/>
        <w:rPr>
          <w:sz w:val="24"/>
          <w:szCs w:val="24"/>
          <w:lang w:val="lt-LT"/>
        </w:rPr>
      </w:pPr>
    </w:p>
    <w:p w14:paraId="3C7ACC4C" w14:textId="17CF3A45" w:rsidR="00B2748D" w:rsidRPr="000D5374" w:rsidRDefault="001D3091" w:rsidP="00470E0A">
      <w:pPr>
        <w:ind w:firstLine="720"/>
        <w:jc w:val="both"/>
        <w:rPr>
          <w:sz w:val="24"/>
          <w:szCs w:val="24"/>
          <w:lang w:val="lt-LT"/>
        </w:rPr>
      </w:pPr>
      <w:r w:rsidRPr="000D5374">
        <w:rPr>
          <w:sz w:val="24"/>
          <w:szCs w:val="24"/>
          <w:lang w:val="lt-LT"/>
        </w:rPr>
        <w:t>Pareigybių skaičiaus didėjimą įtakoja naujai Centrui priskirtos paslaugos ir funkcijos</w:t>
      </w:r>
      <w:r w:rsidR="00A06B06">
        <w:rPr>
          <w:sz w:val="24"/>
          <w:szCs w:val="24"/>
          <w:lang w:val="lt-LT"/>
        </w:rPr>
        <w:t xml:space="preserve"> </w:t>
      </w:r>
      <w:r w:rsidRPr="000D5374">
        <w:rPr>
          <w:sz w:val="24"/>
          <w:szCs w:val="24"/>
          <w:lang w:val="lt-LT"/>
        </w:rPr>
        <w:t>bei klientų skaičiaus augimas.</w:t>
      </w:r>
    </w:p>
    <w:p w14:paraId="0D94364F" w14:textId="4F1082D7" w:rsidR="001D3091" w:rsidRPr="000D5374" w:rsidRDefault="00602A66" w:rsidP="00470E0A">
      <w:pPr>
        <w:ind w:firstLine="720"/>
        <w:jc w:val="both"/>
        <w:rPr>
          <w:sz w:val="24"/>
          <w:szCs w:val="24"/>
          <w:lang w:val="lt-LT"/>
        </w:rPr>
      </w:pPr>
      <w:r w:rsidRPr="000D5374">
        <w:rPr>
          <w:sz w:val="24"/>
          <w:szCs w:val="24"/>
          <w:lang w:val="lt-LT"/>
        </w:rPr>
        <w:t>Žemiau pateikiamoje l</w:t>
      </w:r>
      <w:r w:rsidR="001D3091" w:rsidRPr="000D5374">
        <w:rPr>
          <w:sz w:val="24"/>
          <w:szCs w:val="24"/>
          <w:lang w:val="lt-LT"/>
        </w:rPr>
        <w:t>entelėje pateikiama pareigybių pasikeitimo dinamika bei per nurodytą laikotarpį naujai Centrui vykdyti priskirtos funkcijos</w:t>
      </w:r>
      <w:r w:rsidR="000D5374" w:rsidRPr="000D5374">
        <w:rPr>
          <w:sz w:val="24"/>
          <w:szCs w:val="24"/>
          <w:lang w:val="lt-LT"/>
        </w:rPr>
        <w:t>.</w:t>
      </w:r>
    </w:p>
    <w:p w14:paraId="76E3AF38" w14:textId="17C5EE68" w:rsidR="0001399D" w:rsidRPr="000D5374" w:rsidRDefault="0001399D" w:rsidP="00470E0A">
      <w:pPr>
        <w:ind w:firstLine="720"/>
        <w:jc w:val="both"/>
        <w:rPr>
          <w:sz w:val="24"/>
          <w:szCs w:val="24"/>
          <w:lang w:val="lt-LT"/>
        </w:rPr>
      </w:pPr>
    </w:p>
    <w:tbl>
      <w:tblPr>
        <w:tblStyle w:val="Lentelstinklelis"/>
        <w:tblW w:w="9776" w:type="dxa"/>
        <w:tblLayout w:type="fixed"/>
        <w:tblLook w:val="04A0" w:firstRow="1" w:lastRow="0" w:firstColumn="1" w:lastColumn="0" w:noHBand="0" w:noVBand="1"/>
      </w:tblPr>
      <w:tblGrid>
        <w:gridCol w:w="1838"/>
        <w:gridCol w:w="1174"/>
        <w:gridCol w:w="1470"/>
        <w:gridCol w:w="1892"/>
        <w:gridCol w:w="3402"/>
      </w:tblGrid>
      <w:tr w:rsidR="000D5374" w:rsidRPr="000D5374" w14:paraId="317CD72E" w14:textId="77777777" w:rsidTr="001250EE">
        <w:tc>
          <w:tcPr>
            <w:tcW w:w="1838" w:type="dxa"/>
          </w:tcPr>
          <w:p w14:paraId="7FF28BDE" w14:textId="77777777" w:rsidR="000D5374" w:rsidRPr="000D5374" w:rsidRDefault="000D5374" w:rsidP="00E84C09">
            <w:pPr>
              <w:jc w:val="center"/>
              <w:rPr>
                <w:b/>
                <w:sz w:val="24"/>
                <w:szCs w:val="24"/>
                <w:lang w:val="lt-LT"/>
              </w:rPr>
            </w:pPr>
            <w:r w:rsidRPr="000D5374">
              <w:rPr>
                <w:b/>
                <w:sz w:val="24"/>
                <w:szCs w:val="24"/>
                <w:lang w:val="lt-LT"/>
              </w:rPr>
              <w:t>Finansavimo šaltinis</w:t>
            </w:r>
          </w:p>
        </w:tc>
        <w:tc>
          <w:tcPr>
            <w:tcW w:w="1174" w:type="dxa"/>
          </w:tcPr>
          <w:p w14:paraId="16ECAD60" w14:textId="77777777" w:rsidR="000D5374" w:rsidRPr="000D5374" w:rsidRDefault="000D5374" w:rsidP="00E84C09">
            <w:pPr>
              <w:jc w:val="center"/>
              <w:rPr>
                <w:b/>
                <w:sz w:val="24"/>
                <w:szCs w:val="24"/>
                <w:lang w:val="lt-LT"/>
              </w:rPr>
            </w:pPr>
            <w:r w:rsidRPr="000D5374">
              <w:rPr>
                <w:b/>
                <w:sz w:val="24"/>
                <w:szCs w:val="24"/>
                <w:lang w:val="lt-LT"/>
              </w:rPr>
              <w:t>Pareigybių skaičius 2014 m.</w:t>
            </w:r>
          </w:p>
        </w:tc>
        <w:tc>
          <w:tcPr>
            <w:tcW w:w="1470" w:type="dxa"/>
          </w:tcPr>
          <w:p w14:paraId="10C3FABE" w14:textId="77777777" w:rsidR="000D5374" w:rsidRPr="000D5374" w:rsidRDefault="000D5374" w:rsidP="00E84C09">
            <w:pPr>
              <w:jc w:val="center"/>
              <w:rPr>
                <w:b/>
                <w:sz w:val="24"/>
                <w:szCs w:val="24"/>
                <w:lang w:val="lt-LT"/>
              </w:rPr>
            </w:pPr>
            <w:r w:rsidRPr="000D5374">
              <w:rPr>
                <w:b/>
                <w:sz w:val="24"/>
                <w:szCs w:val="24"/>
                <w:lang w:val="lt-LT"/>
              </w:rPr>
              <w:t>Planuojamų pareigybių skaičius 2023 m.</w:t>
            </w:r>
          </w:p>
        </w:tc>
        <w:tc>
          <w:tcPr>
            <w:tcW w:w="1892" w:type="dxa"/>
          </w:tcPr>
          <w:p w14:paraId="49770DB6" w14:textId="77777777" w:rsidR="000D5374" w:rsidRPr="000D5374" w:rsidRDefault="000D5374" w:rsidP="00E84C09">
            <w:pPr>
              <w:jc w:val="center"/>
              <w:rPr>
                <w:b/>
                <w:sz w:val="24"/>
                <w:szCs w:val="24"/>
                <w:lang w:val="lt-LT"/>
              </w:rPr>
            </w:pPr>
            <w:r w:rsidRPr="000D5374">
              <w:rPr>
                <w:b/>
                <w:sz w:val="24"/>
                <w:szCs w:val="24"/>
                <w:lang w:val="lt-LT"/>
              </w:rPr>
              <w:t>Naujai priskirtos funkcijos</w:t>
            </w:r>
          </w:p>
        </w:tc>
        <w:tc>
          <w:tcPr>
            <w:tcW w:w="3402" w:type="dxa"/>
          </w:tcPr>
          <w:p w14:paraId="7755CBEA" w14:textId="77777777" w:rsidR="000D5374" w:rsidRPr="000D5374" w:rsidRDefault="000D5374" w:rsidP="00E84C09">
            <w:pPr>
              <w:jc w:val="center"/>
              <w:rPr>
                <w:b/>
                <w:sz w:val="24"/>
                <w:szCs w:val="24"/>
                <w:lang w:val="lt-LT"/>
              </w:rPr>
            </w:pPr>
            <w:r w:rsidRPr="000D5374">
              <w:rPr>
                <w:b/>
                <w:sz w:val="24"/>
                <w:szCs w:val="24"/>
                <w:lang w:val="lt-LT"/>
              </w:rPr>
              <w:t>Pastabos</w:t>
            </w:r>
          </w:p>
        </w:tc>
      </w:tr>
      <w:tr w:rsidR="000D5374" w:rsidRPr="000D5374" w14:paraId="0B1043AF" w14:textId="77777777" w:rsidTr="001250EE">
        <w:tc>
          <w:tcPr>
            <w:tcW w:w="1838" w:type="dxa"/>
          </w:tcPr>
          <w:p w14:paraId="1D57CD44" w14:textId="4B5D36F6" w:rsidR="000D5374" w:rsidRPr="000D5374" w:rsidRDefault="000D5374" w:rsidP="00E84C09">
            <w:pPr>
              <w:tabs>
                <w:tab w:val="left" w:pos="164"/>
              </w:tabs>
              <w:jc w:val="both"/>
              <w:rPr>
                <w:sz w:val="24"/>
                <w:szCs w:val="24"/>
                <w:lang w:val="lt-LT"/>
              </w:rPr>
            </w:pPr>
            <w:r w:rsidRPr="000D5374">
              <w:rPr>
                <w:sz w:val="24"/>
                <w:szCs w:val="24"/>
                <w:lang w:val="lt-LT"/>
              </w:rPr>
              <w:t>1.</w:t>
            </w:r>
            <w:r w:rsidR="001250EE">
              <w:rPr>
                <w:sz w:val="24"/>
                <w:szCs w:val="24"/>
                <w:lang w:val="lt-LT"/>
              </w:rPr>
              <w:t xml:space="preserve"> </w:t>
            </w:r>
            <w:r w:rsidRPr="000D5374">
              <w:rPr>
                <w:sz w:val="24"/>
                <w:szCs w:val="24"/>
                <w:lang w:val="lt-LT"/>
              </w:rPr>
              <w:t>Savivaldybės biudžetas</w:t>
            </w:r>
          </w:p>
        </w:tc>
        <w:tc>
          <w:tcPr>
            <w:tcW w:w="1174" w:type="dxa"/>
          </w:tcPr>
          <w:p w14:paraId="4C6A5D1A" w14:textId="77777777" w:rsidR="000D5374" w:rsidRPr="000D5374" w:rsidRDefault="000D5374" w:rsidP="00E84C09">
            <w:pPr>
              <w:jc w:val="center"/>
              <w:rPr>
                <w:sz w:val="24"/>
                <w:szCs w:val="24"/>
                <w:lang w:val="lt-LT"/>
              </w:rPr>
            </w:pPr>
            <w:r w:rsidRPr="000D5374">
              <w:rPr>
                <w:sz w:val="24"/>
                <w:szCs w:val="24"/>
                <w:lang w:val="lt-LT"/>
              </w:rPr>
              <w:t>36</w:t>
            </w:r>
          </w:p>
        </w:tc>
        <w:tc>
          <w:tcPr>
            <w:tcW w:w="1470" w:type="dxa"/>
          </w:tcPr>
          <w:p w14:paraId="27829F84" w14:textId="77777777" w:rsidR="000D5374" w:rsidRPr="000D5374" w:rsidRDefault="000D5374" w:rsidP="00E84C09">
            <w:pPr>
              <w:jc w:val="center"/>
              <w:rPr>
                <w:sz w:val="24"/>
                <w:szCs w:val="24"/>
                <w:lang w:val="lt-LT"/>
              </w:rPr>
            </w:pPr>
            <w:r w:rsidRPr="000D5374">
              <w:rPr>
                <w:sz w:val="24"/>
                <w:szCs w:val="24"/>
                <w:lang w:val="lt-LT"/>
              </w:rPr>
              <w:t>51</w:t>
            </w:r>
          </w:p>
        </w:tc>
        <w:tc>
          <w:tcPr>
            <w:tcW w:w="1892" w:type="dxa"/>
          </w:tcPr>
          <w:p w14:paraId="592E4219"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Socialinio darbo su suaugusiais socialinės rizikos asmenimis paslauga.</w:t>
            </w:r>
          </w:p>
        </w:tc>
        <w:tc>
          <w:tcPr>
            <w:tcW w:w="3402" w:type="dxa"/>
          </w:tcPr>
          <w:p w14:paraId="5EAAAD4B" w14:textId="77777777" w:rsidR="000D5374" w:rsidRPr="000D5374" w:rsidRDefault="000D5374" w:rsidP="000D5374">
            <w:pPr>
              <w:pStyle w:val="Sraopastraipa"/>
              <w:numPr>
                <w:ilvl w:val="0"/>
                <w:numId w:val="19"/>
              </w:numPr>
              <w:tabs>
                <w:tab w:val="left" w:pos="174"/>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+ 1 p. finansininkas (finansavimas gautas 2023 m.);</w:t>
            </w:r>
          </w:p>
          <w:p w14:paraId="54C70BE2" w14:textId="77777777" w:rsidR="000D5374" w:rsidRPr="000D5374" w:rsidRDefault="000D5374" w:rsidP="000D5374">
            <w:pPr>
              <w:pStyle w:val="Sraopastraipa"/>
              <w:numPr>
                <w:ilvl w:val="0"/>
                <w:numId w:val="19"/>
              </w:numPr>
              <w:tabs>
                <w:tab w:val="left" w:pos="174"/>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+ 1 p. raštvedys (planuojama);</w:t>
            </w:r>
          </w:p>
          <w:p w14:paraId="731FBDAE" w14:textId="77777777" w:rsidR="000D5374" w:rsidRPr="000D5374" w:rsidRDefault="000D5374" w:rsidP="000D5374">
            <w:pPr>
              <w:pStyle w:val="Sraopastraipa"/>
              <w:numPr>
                <w:ilvl w:val="0"/>
                <w:numId w:val="19"/>
              </w:numPr>
              <w:tabs>
                <w:tab w:val="left" w:pos="174"/>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+ 0,5 p. pirkimų specialistas (planuojama);</w:t>
            </w:r>
          </w:p>
          <w:p w14:paraId="23BCC196" w14:textId="77777777" w:rsidR="000D5374" w:rsidRPr="000D5374" w:rsidRDefault="000D5374" w:rsidP="000D5374">
            <w:pPr>
              <w:pStyle w:val="Sraopastraipa"/>
              <w:numPr>
                <w:ilvl w:val="0"/>
                <w:numId w:val="19"/>
              </w:numPr>
              <w:tabs>
                <w:tab w:val="left" w:pos="174"/>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+ 0,5 p. informacinių technologijų specialistas (planuojama);</w:t>
            </w:r>
          </w:p>
          <w:p w14:paraId="1B5B5742" w14:textId="77777777" w:rsidR="000D5374" w:rsidRPr="000D5374" w:rsidRDefault="000D5374" w:rsidP="000D5374">
            <w:pPr>
              <w:pStyle w:val="Sraopastraipa"/>
              <w:numPr>
                <w:ilvl w:val="0"/>
                <w:numId w:val="19"/>
              </w:numPr>
              <w:tabs>
                <w:tab w:val="left" w:pos="174"/>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+ 0,5 p. valytoja (planuojama);</w:t>
            </w:r>
          </w:p>
          <w:p w14:paraId="1A2F488F" w14:textId="77777777" w:rsidR="000D5374" w:rsidRPr="000D5374" w:rsidRDefault="000D5374" w:rsidP="000D5374">
            <w:pPr>
              <w:pStyle w:val="Sraopastraipa"/>
              <w:numPr>
                <w:ilvl w:val="0"/>
                <w:numId w:val="19"/>
              </w:numPr>
              <w:tabs>
                <w:tab w:val="left" w:pos="174"/>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+ 10 p. individualios priežiūros darbuotojai (9 p. planuojama, 1 p. finansavimas gautas 2023 m.);</w:t>
            </w:r>
          </w:p>
          <w:p w14:paraId="22FF57AA" w14:textId="77777777" w:rsidR="000D5374" w:rsidRPr="000D5374" w:rsidRDefault="000D5374" w:rsidP="000D5374">
            <w:pPr>
              <w:pStyle w:val="Sraopastraipa"/>
              <w:numPr>
                <w:ilvl w:val="0"/>
                <w:numId w:val="19"/>
              </w:numPr>
              <w:tabs>
                <w:tab w:val="left" w:pos="174"/>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+0,5 p. užimtumo specialistas Vaikų dienos centre (planuojamas);</w:t>
            </w:r>
          </w:p>
          <w:p w14:paraId="38D2D3B3" w14:textId="77777777" w:rsidR="000D5374" w:rsidRPr="000D5374" w:rsidRDefault="000D5374" w:rsidP="000D5374">
            <w:pPr>
              <w:pStyle w:val="Sraopastraipa"/>
              <w:numPr>
                <w:ilvl w:val="0"/>
                <w:numId w:val="19"/>
              </w:numPr>
              <w:tabs>
                <w:tab w:val="left" w:pos="174"/>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+ 1 p. individualios priežiūros darbuotojas Debeikių savarankiško gyvenimo namuose (planuojamas).</w:t>
            </w:r>
          </w:p>
        </w:tc>
      </w:tr>
      <w:tr w:rsidR="000D5374" w:rsidRPr="000D5374" w14:paraId="5E1E62A4" w14:textId="77777777" w:rsidTr="001250EE">
        <w:tc>
          <w:tcPr>
            <w:tcW w:w="1838" w:type="dxa"/>
            <w:tcBorders>
              <w:bottom w:val="single" w:sz="4" w:space="0" w:color="auto"/>
            </w:tcBorders>
          </w:tcPr>
          <w:p w14:paraId="0A015942" w14:textId="56B191AD" w:rsidR="000D5374" w:rsidRPr="000D5374" w:rsidRDefault="001250EE" w:rsidP="00E84C09">
            <w:pPr>
              <w:tabs>
                <w:tab w:val="left" w:pos="164"/>
              </w:tabs>
              <w:jc w:val="both"/>
              <w:rPr>
                <w:sz w:val="24"/>
                <w:szCs w:val="24"/>
                <w:lang w:val="lt-LT"/>
              </w:rPr>
            </w:pPr>
            <w:r>
              <w:rPr>
                <w:sz w:val="24"/>
                <w:szCs w:val="24"/>
                <w:lang w:val="lt-LT"/>
              </w:rPr>
              <w:t xml:space="preserve">2. </w:t>
            </w:r>
            <w:r w:rsidR="000D5374" w:rsidRPr="000D5374">
              <w:rPr>
                <w:sz w:val="24"/>
                <w:szCs w:val="24"/>
                <w:lang w:val="lt-LT"/>
              </w:rPr>
              <w:t>Valstybės biudžetas</w:t>
            </w:r>
          </w:p>
        </w:tc>
        <w:tc>
          <w:tcPr>
            <w:tcW w:w="1174" w:type="dxa"/>
            <w:tcBorders>
              <w:bottom w:val="single" w:sz="4" w:space="0" w:color="auto"/>
            </w:tcBorders>
          </w:tcPr>
          <w:p w14:paraId="70C9F3CB" w14:textId="77777777" w:rsidR="000D5374" w:rsidRPr="000D5374" w:rsidRDefault="000D5374" w:rsidP="00E84C09">
            <w:pPr>
              <w:jc w:val="center"/>
              <w:rPr>
                <w:sz w:val="24"/>
                <w:szCs w:val="24"/>
                <w:lang w:val="lt-LT"/>
              </w:rPr>
            </w:pPr>
            <w:r w:rsidRPr="000D5374">
              <w:rPr>
                <w:sz w:val="24"/>
                <w:szCs w:val="24"/>
                <w:lang w:val="lt-LT"/>
              </w:rPr>
              <w:t>50</w:t>
            </w:r>
          </w:p>
        </w:tc>
        <w:tc>
          <w:tcPr>
            <w:tcW w:w="1470" w:type="dxa"/>
            <w:tcBorders>
              <w:bottom w:val="single" w:sz="4" w:space="0" w:color="auto"/>
            </w:tcBorders>
          </w:tcPr>
          <w:p w14:paraId="0E9AA324" w14:textId="77777777" w:rsidR="000D5374" w:rsidRPr="000D5374" w:rsidRDefault="000D5374" w:rsidP="00E84C09">
            <w:pPr>
              <w:jc w:val="center"/>
              <w:rPr>
                <w:sz w:val="24"/>
                <w:szCs w:val="24"/>
                <w:lang w:val="lt-LT"/>
              </w:rPr>
            </w:pPr>
            <w:r w:rsidRPr="000D5374">
              <w:rPr>
                <w:sz w:val="24"/>
                <w:szCs w:val="24"/>
                <w:lang w:val="lt-LT"/>
              </w:rPr>
              <w:t>65,5</w:t>
            </w:r>
          </w:p>
        </w:tc>
        <w:tc>
          <w:tcPr>
            <w:tcW w:w="1892" w:type="dxa"/>
            <w:tcBorders>
              <w:bottom w:val="single" w:sz="4" w:space="0" w:color="auto"/>
            </w:tcBorders>
          </w:tcPr>
          <w:p w14:paraId="5D71613C"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Laikino atokvėpio paslauga;</w:t>
            </w:r>
          </w:p>
          <w:p w14:paraId="61AC2DBC"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Atvejo vadybos proceso paslauga;</w:t>
            </w:r>
          </w:p>
          <w:p w14:paraId="25637791"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Individualios priežiūros darbuotojo paslauga;</w:t>
            </w:r>
          </w:p>
          <w:p w14:paraId="73EEA939"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Asmeninės pagalbos paslauga;</w:t>
            </w:r>
          </w:p>
          <w:p w14:paraId="25DEEEB6"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Užimtumo didinimo programa.</w:t>
            </w:r>
          </w:p>
        </w:tc>
        <w:tc>
          <w:tcPr>
            <w:tcW w:w="3402" w:type="dxa"/>
            <w:tcBorders>
              <w:bottom w:val="single" w:sz="4" w:space="0" w:color="auto"/>
            </w:tcBorders>
          </w:tcPr>
          <w:p w14:paraId="74789175"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+ 3 p. asmeninis asistentas (gautas finansavimas 2023 m.);</w:t>
            </w:r>
          </w:p>
          <w:p w14:paraId="5071316F"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+ 1 p. atvejo vadybininkas (gautas finansavimas 2023 m.);</w:t>
            </w:r>
          </w:p>
          <w:p w14:paraId="218259F3"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+ 2 p. socialinis darbuotojas darbui su šeimomis (gautas finansavimas 2023 m.);</w:t>
            </w:r>
          </w:p>
          <w:p w14:paraId="20C184F6"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+ 3 p. individualios priežiūros darbuotojas darbui su šeimomis (gautas finansavimas 2023 m.);</w:t>
            </w:r>
          </w:p>
          <w:p w14:paraId="3B16A85C"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+ 0,5 p. Bendruomeninių šeimos namų socialinis darbuotojas (gautas finansavimas 2023 m.);</w:t>
            </w:r>
          </w:p>
          <w:p w14:paraId="6F45A6D6"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+ 6 p. individualios priežiūros darbuotojas teikiantis dienos socialinės globos asmens namuose paslaugas (gautas finansavimas 2023 m.).</w:t>
            </w:r>
          </w:p>
        </w:tc>
      </w:tr>
      <w:tr w:rsidR="000D5374" w:rsidRPr="000D5374" w14:paraId="65C369EA" w14:textId="77777777" w:rsidTr="001250EE">
        <w:tc>
          <w:tcPr>
            <w:tcW w:w="1838" w:type="dxa"/>
          </w:tcPr>
          <w:p w14:paraId="4EBB1401" w14:textId="752E6DC4" w:rsidR="000D5374" w:rsidRPr="000D5374" w:rsidRDefault="000D5374" w:rsidP="00E84C09">
            <w:pPr>
              <w:tabs>
                <w:tab w:val="left" w:pos="164"/>
              </w:tabs>
              <w:jc w:val="both"/>
              <w:rPr>
                <w:sz w:val="24"/>
                <w:szCs w:val="24"/>
                <w:lang w:val="lt-LT"/>
              </w:rPr>
            </w:pPr>
            <w:r w:rsidRPr="000D5374">
              <w:rPr>
                <w:sz w:val="24"/>
                <w:szCs w:val="24"/>
                <w:lang w:val="lt-LT"/>
              </w:rPr>
              <w:t>3.</w:t>
            </w:r>
            <w:r w:rsidR="001250EE">
              <w:rPr>
                <w:sz w:val="24"/>
                <w:szCs w:val="24"/>
                <w:lang w:val="lt-LT"/>
              </w:rPr>
              <w:t xml:space="preserve"> </w:t>
            </w:r>
            <w:r w:rsidRPr="000D5374">
              <w:rPr>
                <w:sz w:val="24"/>
                <w:szCs w:val="24"/>
                <w:lang w:val="lt-LT"/>
              </w:rPr>
              <w:t>Projektinis finansavimas</w:t>
            </w:r>
          </w:p>
        </w:tc>
        <w:tc>
          <w:tcPr>
            <w:tcW w:w="1174" w:type="dxa"/>
          </w:tcPr>
          <w:p w14:paraId="79FB4FD0" w14:textId="77777777" w:rsidR="000D5374" w:rsidRPr="000D5374" w:rsidRDefault="000D5374" w:rsidP="00E84C09">
            <w:pPr>
              <w:jc w:val="center"/>
              <w:rPr>
                <w:sz w:val="24"/>
                <w:szCs w:val="24"/>
                <w:lang w:val="lt-LT"/>
              </w:rPr>
            </w:pPr>
            <w:r w:rsidRPr="000D5374">
              <w:rPr>
                <w:sz w:val="24"/>
                <w:szCs w:val="24"/>
                <w:lang w:val="lt-LT"/>
              </w:rPr>
              <w:t>0</w:t>
            </w:r>
          </w:p>
        </w:tc>
        <w:tc>
          <w:tcPr>
            <w:tcW w:w="1470" w:type="dxa"/>
          </w:tcPr>
          <w:p w14:paraId="3931DC85" w14:textId="77777777" w:rsidR="000D5374" w:rsidRPr="000D5374" w:rsidRDefault="000D5374" w:rsidP="00E84C09">
            <w:pPr>
              <w:jc w:val="center"/>
              <w:rPr>
                <w:sz w:val="24"/>
                <w:szCs w:val="24"/>
                <w:lang w:val="lt-LT"/>
              </w:rPr>
            </w:pPr>
            <w:r w:rsidRPr="000D5374">
              <w:rPr>
                <w:sz w:val="24"/>
                <w:szCs w:val="24"/>
                <w:lang w:val="lt-LT"/>
              </w:rPr>
              <w:t>12,5</w:t>
            </w:r>
          </w:p>
        </w:tc>
        <w:tc>
          <w:tcPr>
            <w:tcW w:w="1892" w:type="dxa"/>
          </w:tcPr>
          <w:p w14:paraId="48E59AD4"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Integralios paslaugos;</w:t>
            </w:r>
          </w:p>
          <w:p w14:paraId="2B719FEB"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Bendruomeniniai šeimos namai;</w:t>
            </w:r>
          </w:p>
          <w:p w14:paraId="4110B93C"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Kompleksinės paslaugos šeimoms.</w:t>
            </w:r>
          </w:p>
        </w:tc>
        <w:tc>
          <w:tcPr>
            <w:tcW w:w="3402" w:type="dxa"/>
          </w:tcPr>
          <w:p w14:paraId="399F1BD9"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+ 0,25 p. Bendruomeninių šeimos namų projekto finansininkas (gautas finansavimas 2023 m.);</w:t>
            </w:r>
          </w:p>
          <w:p w14:paraId="27FC20A3"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+ 0,5 p. Bendruomeninių šeimos namų projekto koordinatorius ( gautas finansavimas 2023 m.);</w:t>
            </w:r>
          </w:p>
          <w:p w14:paraId="0E7CC7AA"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+0,75 p. atvejo vadybininkas (gautas finansavimas 2023 m.);</w:t>
            </w:r>
          </w:p>
          <w:p w14:paraId="64046BF2"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+ 10 p. slaugytojo padėjėjas (gautas finansavimas 2023 m.);</w:t>
            </w:r>
          </w:p>
          <w:p w14:paraId="18ADFCAE"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 xml:space="preserve"> + 1 p. slaugytojas (gautas finansavimas 2023 m.).</w:t>
            </w:r>
          </w:p>
        </w:tc>
      </w:tr>
      <w:tr w:rsidR="000D5374" w:rsidRPr="000D5374" w14:paraId="61EB0CED" w14:textId="77777777" w:rsidTr="001250EE">
        <w:tc>
          <w:tcPr>
            <w:tcW w:w="1838" w:type="dxa"/>
          </w:tcPr>
          <w:p w14:paraId="14C31385" w14:textId="77777777" w:rsidR="000D5374" w:rsidRPr="000D5374" w:rsidRDefault="000D5374" w:rsidP="00E84C09">
            <w:pPr>
              <w:tabs>
                <w:tab w:val="left" w:pos="164"/>
              </w:tabs>
              <w:jc w:val="both"/>
              <w:rPr>
                <w:sz w:val="24"/>
                <w:szCs w:val="24"/>
                <w:lang w:val="lt-LT"/>
              </w:rPr>
            </w:pPr>
            <w:r w:rsidRPr="000D5374">
              <w:rPr>
                <w:sz w:val="24"/>
                <w:szCs w:val="24"/>
                <w:lang w:val="lt-LT"/>
              </w:rPr>
              <w:t>Iš viso:</w:t>
            </w:r>
          </w:p>
        </w:tc>
        <w:tc>
          <w:tcPr>
            <w:tcW w:w="1174" w:type="dxa"/>
          </w:tcPr>
          <w:p w14:paraId="1AD0A32B" w14:textId="77777777" w:rsidR="000D5374" w:rsidRPr="000D5374" w:rsidRDefault="000D5374" w:rsidP="00E84C09">
            <w:pPr>
              <w:jc w:val="center"/>
              <w:rPr>
                <w:sz w:val="24"/>
                <w:szCs w:val="24"/>
                <w:lang w:val="lt-LT"/>
              </w:rPr>
            </w:pPr>
            <w:r w:rsidRPr="000D5374">
              <w:rPr>
                <w:sz w:val="24"/>
                <w:szCs w:val="24"/>
                <w:lang w:val="lt-LT"/>
              </w:rPr>
              <w:t>86</w:t>
            </w:r>
          </w:p>
        </w:tc>
        <w:tc>
          <w:tcPr>
            <w:tcW w:w="1470" w:type="dxa"/>
          </w:tcPr>
          <w:p w14:paraId="511077E5" w14:textId="77777777" w:rsidR="000D5374" w:rsidRPr="000D5374" w:rsidRDefault="000D5374" w:rsidP="00E84C09">
            <w:pPr>
              <w:jc w:val="center"/>
              <w:rPr>
                <w:sz w:val="24"/>
                <w:szCs w:val="24"/>
                <w:lang w:val="lt-LT"/>
              </w:rPr>
            </w:pPr>
            <w:r w:rsidRPr="000D5374">
              <w:rPr>
                <w:sz w:val="24"/>
                <w:szCs w:val="24"/>
                <w:lang w:val="lt-LT"/>
              </w:rPr>
              <w:t>129</w:t>
            </w:r>
          </w:p>
        </w:tc>
        <w:tc>
          <w:tcPr>
            <w:tcW w:w="1892" w:type="dxa"/>
          </w:tcPr>
          <w:p w14:paraId="7FD46CC5" w14:textId="77777777" w:rsidR="000D5374" w:rsidRPr="000D5374" w:rsidRDefault="000D5374" w:rsidP="00E84C09">
            <w:pPr>
              <w:pStyle w:val="Sraopastraipa"/>
              <w:tabs>
                <w:tab w:val="left" w:pos="189"/>
              </w:tabs>
              <w:ind w:left="0"/>
              <w:rPr>
                <w:rFonts w:ascii="Times New Roman" w:hAnsi="Times New Roman"/>
                <w:sz w:val="24"/>
                <w:szCs w:val="24"/>
                <w:lang w:val="lt-LT"/>
              </w:rPr>
            </w:pPr>
          </w:p>
        </w:tc>
        <w:tc>
          <w:tcPr>
            <w:tcW w:w="3402" w:type="dxa"/>
          </w:tcPr>
          <w:p w14:paraId="135DC6F1"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11 p. slaugos specialistai (finansuojama iš Europos struktūrinių fondų projekto lėšų);</w:t>
            </w:r>
          </w:p>
          <w:p w14:paraId="0FA5CB51"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2 p. (finansavimas gautas iš 2023 m. Anykščių rajono savivaldybės biudžeto);</w:t>
            </w:r>
          </w:p>
          <w:p w14:paraId="6675AC01"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15,5 (finansavimas gautas iš 2023 m. Valstybės biudžeto);</w:t>
            </w:r>
          </w:p>
          <w:p w14:paraId="4B548A70"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1,5 p. (finansavimas gautas iš projektų biudžetų);</w:t>
            </w:r>
          </w:p>
          <w:p w14:paraId="054FCFFF" w14:textId="77777777" w:rsidR="000D5374" w:rsidRPr="000D5374" w:rsidRDefault="000D5374" w:rsidP="000D5374">
            <w:pPr>
              <w:pStyle w:val="Sraopastraipa"/>
              <w:numPr>
                <w:ilvl w:val="0"/>
                <w:numId w:val="19"/>
              </w:numPr>
              <w:tabs>
                <w:tab w:val="left" w:pos="189"/>
              </w:tabs>
              <w:spacing w:after="0" w:line="240" w:lineRule="auto"/>
              <w:ind w:left="0" w:firstLine="0"/>
              <w:contextualSpacing/>
              <w:rPr>
                <w:rFonts w:ascii="Times New Roman" w:hAnsi="Times New Roman"/>
                <w:sz w:val="24"/>
                <w:szCs w:val="24"/>
                <w:lang w:val="lt-LT"/>
              </w:rPr>
            </w:pPr>
            <w:r w:rsidRPr="000D5374">
              <w:rPr>
                <w:rFonts w:ascii="Times New Roman" w:hAnsi="Times New Roman"/>
                <w:sz w:val="24"/>
                <w:szCs w:val="24"/>
                <w:lang w:val="lt-LT"/>
              </w:rPr>
              <w:t>13 p. (planuojama).</w:t>
            </w:r>
          </w:p>
        </w:tc>
      </w:tr>
    </w:tbl>
    <w:p w14:paraId="6ABCA27C" w14:textId="25EAAF40" w:rsidR="0001399D" w:rsidRPr="000D5374" w:rsidRDefault="0001399D" w:rsidP="00470E0A">
      <w:pPr>
        <w:ind w:firstLine="720"/>
        <w:jc w:val="both"/>
        <w:rPr>
          <w:sz w:val="24"/>
          <w:szCs w:val="24"/>
          <w:lang w:val="lt-LT"/>
        </w:rPr>
      </w:pPr>
    </w:p>
    <w:p w14:paraId="3751E48C" w14:textId="5BB98E79" w:rsidR="000D5374" w:rsidRPr="000D5374" w:rsidRDefault="000D5374" w:rsidP="00470E0A">
      <w:pPr>
        <w:ind w:firstLine="720"/>
        <w:jc w:val="both"/>
        <w:rPr>
          <w:sz w:val="24"/>
          <w:szCs w:val="24"/>
          <w:lang w:val="lt-LT"/>
        </w:rPr>
      </w:pPr>
    </w:p>
    <w:p w14:paraId="708A5EF4" w14:textId="0EB5B494" w:rsidR="00D716B0" w:rsidRPr="000D5374" w:rsidRDefault="00D716B0" w:rsidP="008A49B2">
      <w:pPr>
        <w:pStyle w:val="Sraopastraipa"/>
        <w:numPr>
          <w:ilvl w:val="0"/>
          <w:numId w:val="18"/>
        </w:numPr>
        <w:rPr>
          <w:rFonts w:ascii="Times New Roman" w:hAnsi="Times New Roman"/>
          <w:b/>
          <w:bCs/>
          <w:sz w:val="24"/>
          <w:szCs w:val="24"/>
          <w:lang w:val="lt-LT"/>
        </w:rPr>
      </w:pPr>
      <w:r w:rsidRPr="000D5374">
        <w:rPr>
          <w:rFonts w:ascii="Times New Roman" w:hAnsi="Times New Roman"/>
          <w:b/>
          <w:bCs/>
          <w:sz w:val="24"/>
          <w:szCs w:val="24"/>
          <w:lang w:val="lt-LT"/>
        </w:rPr>
        <w:t xml:space="preserve">Siūlomos teisinio reguliavimo nuostatos ir laukiami rezultatai. </w:t>
      </w:r>
    </w:p>
    <w:p w14:paraId="0C41BAC5" w14:textId="74F7A395" w:rsidR="00EA7AAF" w:rsidRPr="000D5374" w:rsidRDefault="008A49B2" w:rsidP="00044E8E">
      <w:pPr>
        <w:ind w:firstLine="720"/>
        <w:jc w:val="both"/>
        <w:rPr>
          <w:bCs/>
          <w:sz w:val="24"/>
          <w:szCs w:val="24"/>
          <w:lang w:val="lt-LT"/>
        </w:rPr>
      </w:pPr>
      <w:r w:rsidRPr="000D5374">
        <w:rPr>
          <w:bCs/>
          <w:sz w:val="24"/>
          <w:szCs w:val="24"/>
          <w:lang w:val="lt-LT"/>
        </w:rPr>
        <w:t>Teisinio reguliavimo nuostatų keisti nesiūloma.</w:t>
      </w:r>
      <w:r w:rsidR="00EA7AAF" w:rsidRPr="000D5374">
        <w:rPr>
          <w:sz w:val="24"/>
          <w:szCs w:val="24"/>
          <w:lang w:val="lt-LT"/>
        </w:rPr>
        <w:t xml:space="preserve"> </w:t>
      </w:r>
      <w:r w:rsidR="00EA7AAF" w:rsidRPr="000D5374">
        <w:rPr>
          <w:bCs/>
          <w:sz w:val="24"/>
          <w:szCs w:val="24"/>
          <w:lang w:val="lt-LT"/>
        </w:rPr>
        <w:t>Didžiausias leistinas pareigybių skaičius</w:t>
      </w:r>
      <w:r w:rsidR="00044E8E">
        <w:rPr>
          <w:bCs/>
          <w:sz w:val="24"/>
          <w:szCs w:val="24"/>
          <w:lang w:val="lt-LT"/>
        </w:rPr>
        <w:t xml:space="preserve"> </w:t>
      </w:r>
      <w:r w:rsidR="00EA7AAF" w:rsidRPr="000D5374">
        <w:rPr>
          <w:bCs/>
          <w:sz w:val="24"/>
          <w:szCs w:val="24"/>
          <w:lang w:val="lt-LT"/>
        </w:rPr>
        <w:t>atitiktų įstaigos nurodomus poreikius.</w:t>
      </w:r>
    </w:p>
    <w:p w14:paraId="0B881AF2" w14:textId="50A6DD66" w:rsidR="008A49B2" w:rsidRPr="000D5374" w:rsidRDefault="008A49B2" w:rsidP="00044E8E">
      <w:pPr>
        <w:ind w:firstLine="720"/>
        <w:jc w:val="both"/>
        <w:rPr>
          <w:bCs/>
          <w:lang w:val="lt-LT"/>
        </w:rPr>
      </w:pPr>
    </w:p>
    <w:p w14:paraId="12B4BD7D" w14:textId="77777777" w:rsidR="00470E0A" w:rsidRPr="000D5374" w:rsidRDefault="00470E0A" w:rsidP="00470E0A">
      <w:pPr>
        <w:ind w:firstLine="720"/>
        <w:rPr>
          <w:bCs/>
          <w:lang w:val="lt-LT"/>
        </w:rPr>
      </w:pPr>
    </w:p>
    <w:p w14:paraId="645AFC1D" w14:textId="37F2C8ED" w:rsidR="004F2F0A" w:rsidRDefault="00D716B0" w:rsidP="00470E0A">
      <w:pPr>
        <w:pStyle w:val="Sraopastraipa"/>
        <w:numPr>
          <w:ilvl w:val="0"/>
          <w:numId w:val="18"/>
        </w:numPr>
        <w:ind w:left="0" w:firstLine="840"/>
        <w:jc w:val="both"/>
        <w:rPr>
          <w:rFonts w:ascii="Times New Roman" w:hAnsi="Times New Roman"/>
          <w:b/>
          <w:sz w:val="24"/>
          <w:szCs w:val="24"/>
          <w:lang w:val="lt-LT"/>
        </w:rPr>
      </w:pPr>
      <w:r w:rsidRPr="000D5374">
        <w:rPr>
          <w:rFonts w:ascii="Times New Roman" w:hAnsi="Times New Roman"/>
          <w:b/>
          <w:sz w:val="24"/>
          <w:szCs w:val="24"/>
          <w:lang w:val="lt-LT"/>
        </w:rPr>
        <w:t>Lėšų poreikis ir finansavimo šaltiniai (esant galimybei, nurodomos preliminarios</w:t>
      </w:r>
      <w:r w:rsidR="004F2F0A" w:rsidRPr="000D5374">
        <w:rPr>
          <w:rFonts w:ascii="Times New Roman" w:hAnsi="Times New Roman"/>
          <w:b/>
          <w:sz w:val="24"/>
          <w:szCs w:val="24"/>
          <w:lang w:val="lt-LT"/>
        </w:rPr>
        <w:t xml:space="preserve"> </w:t>
      </w:r>
      <w:r w:rsidRPr="000D5374">
        <w:rPr>
          <w:rFonts w:ascii="Times New Roman" w:hAnsi="Times New Roman"/>
          <w:b/>
          <w:sz w:val="24"/>
          <w:szCs w:val="24"/>
          <w:lang w:val="lt-LT"/>
        </w:rPr>
        <w:t>sumos, išlaidų sąmatos, skaičiavimai)</w:t>
      </w:r>
      <w:r w:rsidR="004F2F0A" w:rsidRPr="000D5374">
        <w:rPr>
          <w:rFonts w:ascii="Times New Roman" w:hAnsi="Times New Roman"/>
          <w:b/>
          <w:sz w:val="24"/>
          <w:szCs w:val="24"/>
          <w:lang w:val="lt-LT"/>
        </w:rPr>
        <w:t xml:space="preserve">. </w:t>
      </w:r>
    </w:p>
    <w:p w14:paraId="77986BD6" w14:textId="0377F93E" w:rsidR="00DB6460" w:rsidRPr="00DB6460" w:rsidRDefault="000E0120" w:rsidP="00DB6460">
      <w:pPr>
        <w:ind w:left="-142" w:firstLine="982"/>
        <w:jc w:val="both"/>
        <w:rPr>
          <w:bCs/>
          <w:sz w:val="24"/>
          <w:szCs w:val="24"/>
          <w:lang w:val="lt-LT"/>
        </w:rPr>
      </w:pPr>
      <w:r w:rsidRPr="000E0120">
        <w:rPr>
          <w:bCs/>
          <w:sz w:val="24"/>
          <w:szCs w:val="24"/>
          <w:lang w:val="lt-LT"/>
        </w:rPr>
        <w:t xml:space="preserve"> </w:t>
      </w:r>
      <w:r w:rsidR="00DB6460" w:rsidRPr="00DB6460">
        <w:rPr>
          <w:bCs/>
          <w:sz w:val="24"/>
          <w:szCs w:val="24"/>
          <w:lang w:val="lt-LT"/>
        </w:rPr>
        <w:t xml:space="preserve">Kaip nurodoma pateiktoje lentelėje, 2 naujoms pareigybėms 2023 m. jau yra skirtas finansavimas iš Anykščių rajono savivaldybės biudžeto – 30422,16 Eur, o planuojamoms 13 pareigybėms papildomas finansavimas iš 2023 m. Anykščių rajono savivaldybės biudžeto nėra prašomas. </w:t>
      </w:r>
    </w:p>
    <w:p w14:paraId="15EBC2FD" w14:textId="6BC47CA0" w:rsidR="000E0120" w:rsidRPr="000E0120" w:rsidRDefault="00DB6460" w:rsidP="00DB6460">
      <w:pPr>
        <w:ind w:firstLine="840"/>
        <w:jc w:val="both"/>
        <w:rPr>
          <w:bCs/>
          <w:sz w:val="24"/>
          <w:szCs w:val="24"/>
          <w:lang w:val="lt-LT"/>
        </w:rPr>
      </w:pPr>
      <w:r w:rsidRPr="00DB6460">
        <w:rPr>
          <w:bCs/>
          <w:sz w:val="24"/>
          <w:szCs w:val="24"/>
          <w:lang w:val="lt-LT"/>
        </w:rPr>
        <w:t>Naujoms 15,5 pareigybėms yra gautas finansavimas iš Valstybės biudžeto ir 12,5 naujų pareigybių gautas finansavimas iš projektų biudžetų</w:t>
      </w:r>
      <w:r>
        <w:rPr>
          <w:bCs/>
          <w:sz w:val="24"/>
          <w:szCs w:val="24"/>
          <w:lang w:val="lt-LT"/>
        </w:rPr>
        <w:t>.</w:t>
      </w:r>
    </w:p>
    <w:p w14:paraId="781309C1" w14:textId="00216580" w:rsidR="000E0120" w:rsidRPr="000E0120" w:rsidRDefault="000E0120" w:rsidP="000E0120">
      <w:pPr>
        <w:ind w:left="840"/>
        <w:jc w:val="both"/>
        <w:rPr>
          <w:bCs/>
          <w:sz w:val="24"/>
          <w:szCs w:val="24"/>
          <w:lang w:val="lt-LT"/>
        </w:rPr>
      </w:pPr>
    </w:p>
    <w:p w14:paraId="1400A87B" w14:textId="77777777" w:rsidR="000E0120" w:rsidRPr="000E0120" w:rsidRDefault="000E0120" w:rsidP="000E0120">
      <w:pPr>
        <w:ind w:left="840"/>
        <w:jc w:val="both"/>
        <w:rPr>
          <w:bCs/>
          <w:sz w:val="24"/>
          <w:szCs w:val="24"/>
          <w:lang w:val="lt-LT"/>
        </w:rPr>
      </w:pPr>
    </w:p>
    <w:p w14:paraId="269DD04C" w14:textId="172829FA" w:rsidR="004F2F0A" w:rsidRPr="000D5374" w:rsidRDefault="00D716B0" w:rsidP="00470E0A">
      <w:pPr>
        <w:pStyle w:val="Sraopastraipa"/>
        <w:numPr>
          <w:ilvl w:val="0"/>
          <w:numId w:val="18"/>
        </w:numPr>
        <w:ind w:left="0" w:firstLine="840"/>
        <w:jc w:val="both"/>
        <w:rPr>
          <w:rFonts w:ascii="Times New Roman" w:hAnsi="Times New Roman"/>
          <w:b/>
          <w:sz w:val="24"/>
          <w:szCs w:val="24"/>
          <w:lang w:val="lt-LT"/>
        </w:rPr>
      </w:pPr>
      <w:r w:rsidRPr="000D5374">
        <w:rPr>
          <w:rFonts w:ascii="Times New Roman" w:hAnsi="Times New Roman"/>
          <w:b/>
          <w:sz w:val="24"/>
          <w:szCs w:val="24"/>
          <w:lang w:val="lt-LT"/>
        </w:rPr>
        <w:t xml:space="preserve">Numatomo teisinio reguliavimo poveikio vertinimo rezultatai, galimos neigiamos priimto sprendimo pasekmės ir kokių priemonių reikėtų imtis, kad tokių pasekmių būtų išvengta. </w:t>
      </w:r>
    </w:p>
    <w:p w14:paraId="45441FF5" w14:textId="41739430" w:rsidR="00D716B0" w:rsidRPr="000D5374" w:rsidRDefault="004F2F0A" w:rsidP="00470E0A">
      <w:pPr>
        <w:ind w:firstLine="720"/>
        <w:jc w:val="both"/>
        <w:rPr>
          <w:bCs/>
          <w:sz w:val="24"/>
          <w:szCs w:val="24"/>
          <w:lang w:val="lt-LT"/>
        </w:rPr>
      </w:pPr>
      <w:r w:rsidRPr="000D5374">
        <w:rPr>
          <w:bCs/>
          <w:sz w:val="24"/>
          <w:szCs w:val="24"/>
          <w:lang w:val="lt-LT"/>
        </w:rPr>
        <w:t xml:space="preserve">Numatomas teisinis reguliavimo poveikis nevertinamas. </w:t>
      </w:r>
      <w:r w:rsidR="00D716B0" w:rsidRPr="000D5374">
        <w:rPr>
          <w:bCs/>
          <w:sz w:val="24"/>
          <w:szCs w:val="24"/>
          <w:lang w:val="lt-LT"/>
        </w:rPr>
        <w:t xml:space="preserve">Neigiamų pasekmių </w:t>
      </w:r>
      <w:r w:rsidR="001F7313" w:rsidRPr="000D5374">
        <w:rPr>
          <w:bCs/>
          <w:sz w:val="24"/>
          <w:szCs w:val="24"/>
          <w:lang w:val="lt-LT"/>
        </w:rPr>
        <w:t>nenumatoma.</w:t>
      </w:r>
    </w:p>
    <w:p w14:paraId="3A500E59" w14:textId="77777777" w:rsidR="001F7313" w:rsidRPr="000D5374" w:rsidRDefault="001F7313" w:rsidP="00470E0A">
      <w:pPr>
        <w:ind w:firstLine="720"/>
        <w:jc w:val="both"/>
        <w:rPr>
          <w:bCs/>
          <w:sz w:val="24"/>
          <w:szCs w:val="24"/>
          <w:lang w:val="lt-LT"/>
        </w:rPr>
      </w:pPr>
    </w:p>
    <w:p w14:paraId="319DA9B6" w14:textId="47AD2E99" w:rsidR="004F2F0A" w:rsidRPr="000D5374" w:rsidRDefault="00D716B0" w:rsidP="00470E0A">
      <w:pPr>
        <w:pStyle w:val="Sraopastraipa"/>
        <w:numPr>
          <w:ilvl w:val="0"/>
          <w:numId w:val="18"/>
        </w:numPr>
        <w:ind w:left="0" w:firstLine="840"/>
        <w:jc w:val="both"/>
        <w:rPr>
          <w:rFonts w:ascii="Times New Roman" w:hAnsi="Times New Roman"/>
          <w:b/>
          <w:sz w:val="24"/>
          <w:szCs w:val="24"/>
          <w:lang w:val="lt-LT"/>
        </w:rPr>
      </w:pPr>
      <w:r w:rsidRPr="000D5374">
        <w:rPr>
          <w:rFonts w:ascii="Times New Roman" w:hAnsi="Times New Roman"/>
          <w:b/>
          <w:sz w:val="24"/>
          <w:szCs w:val="24"/>
          <w:lang w:val="lt-LT"/>
        </w:rPr>
        <w:t xml:space="preserve">Kokius teisės aktus būtina priimti, kokius galiojančius teisės aktus reikia pakeisti ar pripažinti netekusiais galios – kas ir kada juos turėtų priimti. </w:t>
      </w:r>
    </w:p>
    <w:p w14:paraId="618AD0B2" w14:textId="5D113731" w:rsidR="00D716B0" w:rsidRPr="000D5374" w:rsidRDefault="00D716B0" w:rsidP="00470E0A">
      <w:pPr>
        <w:ind w:firstLine="720"/>
        <w:jc w:val="both"/>
        <w:rPr>
          <w:bCs/>
          <w:sz w:val="24"/>
          <w:szCs w:val="24"/>
          <w:lang w:val="lt-LT"/>
        </w:rPr>
      </w:pPr>
      <w:r w:rsidRPr="000D5374">
        <w:rPr>
          <w:bCs/>
          <w:sz w:val="24"/>
          <w:szCs w:val="24"/>
          <w:lang w:val="lt-LT"/>
        </w:rPr>
        <w:t>Nėra.</w:t>
      </w:r>
    </w:p>
    <w:p w14:paraId="787F290A" w14:textId="77777777" w:rsidR="00840DDC" w:rsidRPr="000D5374" w:rsidRDefault="00840DDC" w:rsidP="00470E0A">
      <w:pPr>
        <w:ind w:firstLine="720"/>
        <w:jc w:val="both"/>
        <w:rPr>
          <w:bCs/>
          <w:sz w:val="24"/>
          <w:szCs w:val="24"/>
          <w:lang w:val="lt-LT"/>
        </w:rPr>
      </w:pPr>
    </w:p>
    <w:p w14:paraId="59C1C71C" w14:textId="4A4B7806" w:rsidR="004F2F0A" w:rsidRPr="000D5374" w:rsidRDefault="00D716B0" w:rsidP="00470E0A">
      <w:pPr>
        <w:pStyle w:val="Sraopastraipa"/>
        <w:numPr>
          <w:ilvl w:val="0"/>
          <w:numId w:val="18"/>
        </w:numPr>
        <w:jc w:val="both"/>
        <w:rPr>
          <w:rFonts w:ascii="Times New Roman" w:hAnsi="Times New Roman"/>
          <w:b/>
          <w:sz w:val="24"/>
          <w:szCs w:val="24"/>
          <w:lang w:val="lt-LT"/>
        </w:rPr>
      </w:pPr>
      <w:r w:rsidRPr="000D5374">
        <w:rPr>
          <w:b/>
          <w:sz w:val="24"/>
          <w:szCs w:val="24"/>
          <w:lang w:val="lt-LT"/>
        </w:rPr>
        <w:t xml:space="preserve"> </w:t>
      </w:r>
      <w:r w:rsidRPr="000D5374">
        <w:rPr>
          <w:rFonts w:ascii="Times New Roman" w:hAnsi="Times New Roman"/>
          <w:b/>
          <w:sz w:val="24"/>
          <w:szCs w:val="24"/>
          <w:lang w:val="lt-LT"/>
        </w:rPr>
        <w:t xml:space="preserve">Sprendimo įgyvendinimo terminai – kas, ką ir kada turėtų atlikti. </w:t>
      </w:r>
    </w:p>
    <w:p w14:paraId="653D21E0" w14:textId="5FC64F3E" w:rsidR="00276CDC" w:rsidRPr="000D5374" w:rsidRDefault="00276CDC" w:rsidP="00470E0A">
      <w:pPr>
        <w:ind w:firstLine="720"/>
        <w:jc w:val="both"/>
        <w:rPr>
          <w:bCs/>
          <w:color w:val="FF0000"/>
          <w:sz w:val="24"/>
          <w:szCs w:val="24"/>
          <w:lang w:val="lt-LT"/>
        </w:rPr>
      </w:pPr>
      <w:r w:rsidRPr="000D5374">
        <w:rPr>
          <w:bCs/>
          <w:sz w:val="24"/>
          <w:szCs w:val="24"/>
          <w:lang w:val="lt-LT"/>
        </w:rPr>
        <w:t>Sprendimas turi įsigalioti 202</w:t>
      </w:r>
      <w:r w:rsidR="00304312" w:rsidRPr="000D5374">
        <w:rPr>
          <w:bCs/>
          <w:sz w:val="24"/>
          <w:szCs w:val="24"/>
          <w:lang w:val="lt-LT"/>
        </w:rPr>
        <w:t>3</w:t>
      </w:r>
      <w:r w:rsidRPr="000D5374">
        <w:rPr>
          <w:bCs/>
          <w:sz w:val="24"/>
          <w:szCs w:val="24"/>
          <w:lang w:val="lt-LT"/>
        </w:rPr>
        <w:t xml:space="preserve"> m. </w:t>
      </w:r>
      <w:r w:rsidR="00304312" w:rsidRPr="000D5374">
        <w:rPr>
          <w:bCs/>
          <w:sz w:val="24"/>
          <w:szCs w:val="24"/>
          <w:lang w:val="lt-LT"/>
        </w:rPr>
        <w:t>balandžio 1</w:t>
      </w:r>
      <w:r w:rsidRPr="000D5374">
        <w:rPr>
          <w:bCs/>
          <w:sz w:val="24"/>
          <w:szCs w:val="24"/>
          <w:lang w:val="lt-LT"/>
        </w:rPr>
        <w:t xml:space="preserve"> d.  </w:t>
      </w:r>
    </w:p>
    <w:p w14:paraId="1EED3819" w14:textId="77777777" w:rsidR="00276CDC" w:rsidRPr="000D5374" w:rsidRDefault="00276CDC" w:rsidP="008A49B2">
      <w:pPr>
        <w:jc w:val="both"/>
        <w:rPr>
          <w:bCs/>
          <w:sz w:val="24"/>
          <w:szCs w:val="24"/>
          <w:lang w:val="lt-LT"/>
        </w:rPr>
      </w:pPr>
    </w:p>
    <w:p w14:paraId="5827B2E3" w14:textId="5F48F666" w:rsidR="00323EA3" w:rsidRPr="000D5374" w:rsidRDefault="00D716B0" w:rsidP="00470E0A">
      <w:pPr>
        <w:pStyle w:val="Sraopastraipa"/>
        <w:numPr>
          <w:ilvl w:val="0"/>
          <w:numId w:val="18"/>
        </w:numPr>
        <w:jc w:val="both"/>
        <w:rPr>
          <w:rFonts w:ascii="Times New Roman" w:hAnsi="Times New Roman"/>
          <w:b/>
          <w:sz w:val="24"/>
          <w:szCs w:val="24"/>
          <w:lang w:val="lt-LT"/>
        </w:rPr>
      </w:pPr>
      <w:r w:rsidRPr="000D5374">
        <w:rPr>
          <w:rFonts w:ascii="Times New Roman" w:hAnsi="Times New Roman"/>
          <w:b/>
          <w:sz w:val="24"/>
          <w:szCs w:val="24"/>
          <w:lang w:val="lt-LT"/>
        </w:rPr>
        <w:t xml:space="preserve">Sprendimo projekto rengimo metu gauti specialistų vertinimai ir išvados. </w:t>
      </w:r>
    </w:p>
    <w:p w14:paraId="18D5FA10" w14:textId="1E4A8D24" w:rsidR="00D716B0" w:rsidRPr="000D5374" w:rsidRDefault="00D716B0" w:rsidP="00470E0A">
      <w:pPr>
        <w:ind w:firstLine="720"/>
        <w:jc w:val="both"/>
        <w:rPr>
          <w:bCs/>
          <w:sz w:val="24"/>
          <w:szCs w:val="24"/>
          <w:lang w:val="lt-LT"/>
        </w:rPr>
      </w:pPr>
      <w:r w:rsidRPr="000D5374">
        <w:rPr>
          <w:bCs/>
          <w:sz w:val="24"/>
          <w:szCs w:val="24"/>
          <w:lang w:val="lt-LT"/>
        </w:rPr>
        <w:t>Nėra.</w:t>
      </w:r>
    </w:p>
    <w:p w14:paraId="2D156689" w14:textId="77777777" w:rsidR="00323EA3" w:rsidRPr="000D5374" w:rsidRDefault="00323EA3" w:rsidP="008A49B2">
      <w:pPr>
        <w:jc w:val="both"/>
        <w:rPr>
          <w:bCs/>
          <w:sz w:val="24"/>
          <w:szCs w:val="24"/>
          <w:lang w:val="lt-LT"/>
        </w:rPr>
      </w:pPr>
    </w:p>
    <w:p w14:paraId="34BD3CC1" w14:textId="4BC406BE" w:rsidR="00323EA3" w:rsidRPr="000D5374" w:rsidRDefault="00D716B0" w:rsidP="00470E0A">
      <w:pPr>
        <w:pStyle w:val="Sraopastraipa"/>
        <w:numPr>
          <w:ilvl w:val="0"/>
          <w:numId w:val="18"/>
        </w:numPr>
        <w:jc w:val="both"/>
        <w:rPr>
          <w:rFonts w:ascii="Times New Roman" w:hAnsi="Times New Roman"/>
          <w:b/>
          <w:sz w:val="24"/>
          <w:szCs w:val="24"/>
          <w:lang w:val="lt-LT"/>
        </w:rPr>
      </w:pPr>
      <w:r w:rsidRPr="000D5374">
        <w:rPr>
          <w:rFonts w:ascii="Times New Roman" w:hAnsi="Times New Roman"/>
          <w:b/>
          <w:sz w:val="24"/>
          <w:szCs w:val="24"/>
          <w:lang w:val="lt-LT"/>
        </w:rPr>
        <w:t>Kiti reikalingi pagrindimai, skaičiavimai ir paaiškinimai.</w:t>
      </w:r>
    </w:p>
    <w:p w14:paraId="4119CD3A" w14:textId="11028936" w:rsidR="00D716B0" w:rsidRPr="000D5374" w:rsidRDefault="00D716B0" w:rsidP="00470E0A">
      <w:pPr>
        <w:ind w:firstLine="720"/>
        <w:jc w:val="both"/>
        <w:rPr>
          <w:bCs/>
          <w:sz w:val="24"/>
          <w:szCs w:val="24"/>
          <w:lang w:val="lt-LT"/>
        </w:rPr>
      </w:pPr>
      <w:r w:rsidRPr="000D5374">
        <w:rPr>
          <w:bCs/>
          <w:sz w:val="24"/>
          <w:szCs w:val="24"/>
          <w:lang w:val="lt-LT"/>
        </w:rPr>
        <w:t>Nėra.</w:t>
      </w:r>
    </w:p>
    <w:p w14:paraId="7D5F175D" w14:textId="77777777" w:rsidR="002D73D1" w:rsidRPr="000D5374" w:rsidRDefault="002D73D1" w:rsidP="008A49B2">
      <w:pPr>
        <w:jc w:val="both"/>
        <w:rPr>
          <w:b/>
          <w:sz w:val="24"/>
          <w:szCs w:val="24"/>
          <w:lang w:val="lt-LT"/>
        </w:rPr>
      </w:pPr>
    </w:p>
    <w:p w14:paraId="78FC7676" w14:textId="4CE36E23" w:rsidR="00564CE1" w:rsidRPr="000D5374" w:rsidRDefault="00D716B0" w:rsidP="00470E0A">
      <w:pPr>
        <w:pStyle w:val="Sraopastraipa"/>
        <w:numPr>
          <w:ilvl w:val="0"/>
          <w:numId w:val="18"/>
        </w:numPr>
        <w:jc w:val="both"/>
        <w:rPr>
          <w:rFonts w:ascii="Times New Roman" w:hAnsi="Times New Roman"/>
          <w:b/>
          <w:sz w:val="24"/>
          <w:szCs w:val="24"/>
          <w:lang w:val="lt-LT"/>
        </w:rPr>
      </w:pPr>
      <w:r w:rsidRPr="000D5374">
        <w:rPr>
          <w:rFonts w:ascii="Times New Roman" w:hAnsi="Times New Roman"/>
          <w:b/>
          <w:sz w:val="24"/>
          <w:szCs w:val="24"/>
          <w:lang w:val="lt-LT"/>
        </w:rPr>
        <w:t>Sprendimo projekto iniciatoriai ir rengėjai, pranešėjas:</w:t>
      </w:r>
      <w:r w:rsidR="00564CE1" w:rsidRPr="000D5374">
        <w:rPr>
          <w:rFonts w:ascii="Times New Roman" w:hAnsi="Times New Roman"/>
          <w:b/>
          <w:sz w:val="24"/>
          <w:szCs w:val="24"/>
          <w:lang w:val="lt-LT"/>
        </w:rPr>
        <w:t>-</w:t>
      </w:r>
    </w:p>
    <w:p w14:paraId="574EF2CD" w14:textId="297DB912" w:rsidR="007A421B" w:rsidRPr="000D5374" w:rsidRDefault="00D716B0" w:rsidP="00470E0A">
      <w:pPr>
        <w:ind w:firstLine="720"/>
        <w:jc w:val="both"/>
        <w:rPr>
          <w:sz w:val="24"/>
          <w:szCs w:val="24"/>
          <w:lang w:val="lt-LT"/>
        </w:rPr>
      </w:pPr>
      <w:r w:rsidRPr="000D5374">
        <w:rPr>
          <w:sz w:val="24"/>
          <w:szCs w:val="24"/>
          <w:lang w:val="lt-LT"/>
        </w:rPr>
        <w:t>I</w:t>
      </w:r>
      <w:r w:rsidR="007A421B" w:rsidRPr="000D5374">
        <w:rPr>
          <w:sz w:val="24"/>
          <w:szCs w:val="24"/>
          <w:lang w:val="lt-LT"/>
        </w:rPr>
        <w:t>niciatori</w:t>
      </w:r>
      <w:r w:rsidR="00304312" w:rsidRPr="000D5374">
        <w:rPr>
          <w:sz w:val="24"/>
          <w:szCs w:val="24"/>
          <w:lang w:val="lt-LT"/>
        </w:rPr>
        <w:t>us</w:t>
      </w:r>
      <w:r w:rsidR="007A421B" w:rsidRPr="000D5374">
        <w:rPr>
          <w:sz w:val="24"/>
          <w:szCs w:val="24"/>
          <w:lang w:val="lt-LT"/>
        </w:rPr>
        <w:t xml:space="preserve"> – Anykščių </w:t>
      </w:r>
      <w:r w:rsidR="00304312" w:rsidRPr="000D5374">
        <w:rPr>
          <w:sz w:val="24"/>
          <w:szCs w:val="24"/>
          <w:lang w:val="lt-LT"/>
        </w:rPr>
        <w:t>rajono socialinių paslaugų centras</w:t>
      </w:r>
      <w:r w:rsidR="00B9119D">
        <w:rPr>
          <w:sz w:val="24"/>
          <w:szCs w:val="24"/>
          <w:lang w:val="lt-LT"/>
        </w:rPr>
        <w:t>.</w:t>
      </w:r>
    </w:p>
    <w:p w14:paraId="0AC58E99" w14:textId="2493A450" w:rsidR="00EC4315" w:rsidRPr="000D5374" w:rsidRDefault="00EC4315" w:rsidP="00470E0A">
      <w:pPr>
        <w:ind w:firstLine="720"/>
        <w:jc w:val="both"/>
        <w:rPr>
          <w:sz w:val="24"/>
          <w:szCs w:val="24"/>
          <w:lang w:val="lt-LT"/>
        </w:rPr>
      </w:pPr>
      <w:r w:rsidRPr="000D5374">
        <w:rPr>
          <w:sz w:val="24"/>
          <w:szCs w:val="24"/>
          <w:lang w:val="lt-LT"/>
        </w:rPr>
        <w:t xml:space="preserve">Rengėja </w:t>
      </w:r>
      <w:r w:rsidR="007A421B" w:rsidRPr="000D5374">
        <w:rPr>
          <w:sz w:val="24"/>
          <w:szCs w:val="24"/>
          <w:lang w:val="lt-LT"/>
        </w:rPr>
        <w:t>– So</w:t>
      </w:r>
      <w:r w:rsidRPr="000D5374">
        <w:rPr>
          <w:sz w:val="24"/>
          <w:szCs w:val="24"/>
          <w:lang w:val="lt-LT"/>
        </w:rPr>
        <w:t>cialinės paramos skyriaus</w:t>
      </w:r>
      <w:r w:rsidR="00D716B0" w:rsidRPr="000D5374">
        <w:rPr>
          <w:sz w:val="24"/>
          <w:szCs w:val="24"/>
          <w:lang w:val="lt-LT"/>
        </w:rPr>
        <w:t xml:space="preserve"> vyriausioji specialistė Asta Fallin</w:t>
      </w:r>
      <w:r w:rsidR="00B9119D">
        <w:rPr>
          <w:sz w:val="24"/>
          <w:szCs w:val="24"/>
          <w:lang w:val="lt-LT"/>
        </w:rPr>
        <w:t>.</w:t>
      </w:r>
    </w:p>
    <w:p w14:paraId="57FC3B2D" w14:textId="7B3CB351" w:rsidR="007A421B" w:rsidRPr="000D5374" w:rsidRDefault="00EC4315" w:rsidP="00470E0A">
      <w:pPr>
        <w:ind w:firstLine="720"/>
        <w:jc w:val="both"/>
        <w:rPr>
          <w:sz w:val="24"/>
          <w:szCs w:val="24"/>
          <w:lang w:val="lt-LT"/>
        </w:rPr>
      </w:pPr>
      <w:r w:rsidRPr="000D5374">
        <w:rPr>
          <w:sz w:val="24"/>
          <w:szCs w:val="24"/>
          <w:lang w:val="lt-LT"/>
        </w:rPr>
        <w:t>Pranešėja – Socialinės paramos skyriaus vedėj</w:t>
      </w:r>
      <w:r w:rsidR="00304312" w:rsidRPr="000D5374">
        <w:rPr>
          <w:sz w:val="24"/>
          <w:szCs w:val="24"/>
          <w:lang w:val="lt-LT"/>
        </w:rPr>
        <w:t>o pavaduotoja Laura Stalauskaitė</w:t>
      </w:r>
      <w:r w:rsidR="00840DDC" w:rsidRPr="000D5374">
        <w:rPr>
          <w:sz w:val="24"/>
          <w:szCs w:val="24"/>
          <w:lang w:val="lt-LT"/>
        </w:rPr>
        <w:t>.</w:t>
      </w:r>
    </w:p>
    <w:sectPr w:rsidR="007A421B" w:rsidRPr="000D5374" w:rsidSect="00452A2E">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10" w:footer="51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539E1" w14:textId="77777777" w:rsidR="002279E7" w:rsidRDefault="002279E7">
      <w:r>
        <w:separator/>
      </w:r>
    </w:p>
  </w:endnote>
  <w:endnote w:type="continuationSeparator" w:id="0">
    <w:p w14:paraId="370DFD7A" w14:textId="77777777" w:rsidR="002279E7" w:rsidRDefault="0022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3D2F" w14:textId="77777777" w:rsidR="00A3739E" w:rsidRDefault="00A3739E" w:rsidP="00EE3A2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F38F496" w14:textId="77777777" w:rsidR="00A3739E" w:rsidRDefault="00A3739E" w:rsidP="000E32AB">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46C8F" w14:textId="77777777" w:rsidR="00A3739E" w:rsidRDefault="00A3739E" w:rsidP="000E32AB">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78029" w14:textId="77777777" w:rsidR="003D1191" w:rsidRDefault="003D11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F76FA" w14:textId="77777777" w:rsidR="002279E7" w:rsidRDefault="002279E7">
      <w:r>
        <w:separator/>
      </w:r>
    </w:p>
  </w:footnote>
  <w:footnote w:type="continuationSeparator" w:id="0">
    <w:p w14:paraId="4C56D2CA" w14:textId="77777777" w:rsidR="002279E7" w:rsidRDefault="00227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13A9" w14:textId="77777777" w:rsidR="00A3739E" w:rsidRDefault="00A3739E" w:rsidP="0071426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D809D1" w14:textId="77777777" w:rsidR="00A3739E" w:rsidRDefault="00A373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7CE4C" w14:textId="77777777" w:rsidR="003D1191" w:rsidRDefault="003D119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51FFB" w14:textId="77777777" w:rsidR="003D1191" w:rsidRDefault="003D1191">
    <w:pPr>
      <w:pStyle w:val="Antrats"/>
      <w:rPr>
        <w:lang w:val="lt-LT"/>
      </w:rPr>
    </w:pPr>
    <w:r>
      <w:rPr>
        <w:lang w:val="lt-LT"/>
      </w:rPr>
      <w:tab/>
    </w:r>
    <w:r>
      <w:rPr>
        <w:lang w:val="lt-LT"/>
      </w:rPr>
      <w:tab/>
    </w:r>
  </w:p>
  <w:p w14:paraId="7F0F6A81" w14:textId="7DEA8F1D" w:rsidR="003D1191" w:rsidRPr="003D1191" w:rsidRDefault="003D1191">
    <w:pPr>
      <w:pStyle w:val="Antrats"/>
      <w:rPr>
        <w:lang w:val="lt-LT"/>
      </w:rPr>
    </w:pPr>
    <w:r>
      <w:rPr>
        <w:lang w:val="lt-LT"/>
      </w:rPr>
      <w:tab/>
    </w:r>
    <w:r>
      <w:rPr>
        <w:lang w:val="lt-LT"/>
      </w:rPr>
      <w:tab/>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4CEE"/>
    <w:multiLevelType w:val="multilevel"/>
    <w:tmpl w:val="348AFC56"/>
    <w:lvl w:ilvl="0">
      <w:start w:val="10"/>
      <w:numFmt w:val="decimal"/>
      <w:lvlText w:val="%1"/>
      <w:lvlJc w:val="left"/>
      <w:pPr>
        <w:tabs>
          <w:tab w:val="num" w:pos="2100"/>
        </w:tabs>
        <w:ind w:left="2100" w:hanging="2100"/>
      </w:pPr>
      <w:rPr>
        <w:rFonts w:hint="default"/>
      </w:rPr>
    </w:lvl>
    <w:lvl w:ilvl="1">
      <w:start w:val="7"/>
      <w:numFmt w:val="decimal"/>
      <w:lvlText w:val="%1.%2"/>
      <w:lvlJc w:val="left"/>
      <w:pPr>
        <w:tabs>
          <w:tab w:val="num" w:pos="2244"/>
        </w:tabs>
        <w:ind w:left="2244" w:hanging="2100"/>
      </w:pPr>
      <w:rPr>
        <w:rFonts w:hint="default"/>
      </w:rPr>
    </w:lvl>
    <w:lvl w:ilvl="2">
      <w:start w:val="4"/>
      <w:numFmt w:val="decimal"/>
      <w:lvlText w:val="%1.%2.%3"/>
      <w:lvlJc w:val="left"/>
      <w:pPr>
        <w:tabs>
          <w:tab w:val="num" w:pos="2388"/>
        </w:tabs>
        <w:ind w:left="2388" w:hanging="2100"/>
      </w:pPr>
      <w:rPr>
        <w:rFonts w:hint="default"/>
      </w:rPr>
    </w:lvl>
    <w:lvl w:ilvl="3">
      <w:start w:val="1"/>
      <w:numFmt w:val="decimal"/>
      <w:lvlText w:val="%1.%2.%3.%4"/>
      <w:lvlJc w:val="left"/>
      <w:pPr>
        <w:tabs>
          <w:tab w:val="num" w:pos="2532"/>
        </w:tabs>
        <w:ind w:left="2532" w:hanging="2100"/>
      </w:pPr>
      <w:rPr>
        <w:rFonts w:hint="default"/>
      </w:rPr>
    </w:lvl>
    <w:lvl w:ilvl="4">
      <w:start w:val="70"/>
      <w:numFmt w:val="decimal"/>
      <w:lvlText w:val="%1.%2.%3.%4.%5"/>
      <w:lvlJc w:val="left"/>
      <w:pPr>
        <w:tabs>
          <w:tab w:val="num" w:pos="2676"/>
        </w:tabs>
        <w:ind w:left="2676" w:hanging="2100"/>
      </w:pPr>
      <w:rPr>
        <w:rFonts w:hint="default"/>
      </w:rPr>
    </w:lvl>
    <w:lvl w:ilvl="5">
      <w:start w:val="20"/>
      <w:numFmt w:val="decimal"/>
      <w:lvlText w:val="%1.%2.%3.%4.%5.%6"/>
      <w:lvlJc w:val="left"/>
      <w:pPr>
        <w:tabs>
          <w:tab w:val="num" w:pos="2820"/>
        </w:tabs>
        <w:ind w:left="2820" w:hanging="2100"/>
      </w:pPr>
      <w:rPr>
        <w:rFonts w:hint="default"/>
      </w:rPr>
    </w:lvl>
    <w:lvl w:ilvl="6">
      <w:start w:val="1"/>
      <w:numFmt w:val="decimal"/>
      <w:lvlText w:val="%1.%2.%3.%4.%5.%6.%7"/>
      <w:lvlJc w:val="left"/>
      <w:pPr>
        <w:tabs>
          <w:tab w:val="num" w:pos="2964"/>
        </w:tabs>
        <w:ind w:left="2964" w:hanging="2100"/>
      </w:pPr>
      <w:rPr>
        <w:rFonts w:hint="default"/>
      </w:rPr>
    </w:lvl>
    <w:lvl w:ilvl="7">
      <w:start w:val="1"/>
      <w:numFmt w:val="decimal"/>
      <w:lvlText w:val="%1.%2.%3.%4.%5.%6.%7.%8"/>
      <w:lvlJc w:val="left"/>
      <w:pPr>
        <w:tabs>
          <w:tab w:val="num" w:pos="3108"/>
        </w:tabs>
        <w:ind w:left="3108" w:hanging="2100"/>
      </w:pPr>
      <w:rPr>
        <w:rFonts w:hint="default"/>
      </w:rPr>
    </w:lvl>
    <w:lvl w:ilvl="8">
      <w:start w:val="1"/>
      <w:numFmt w:val="decimal"/>
      <w:lvlText w:val="%1.%2.%3.%4.%5.%6.%7.%8.%9"/>
      <w:lvlJc w:val="left"/>
      <w:pPr>
        <w:tabs>
          <w:tab w:val="num" w:pos="3252"/>
        </w:tabs>
        <w:ind w:left="3252" w:hanging="2100"/>
      </w:pPr>
      <w:rPr>
        <w:rFonts w:hint="default"/>
      </w:rPr>
    </w:lvl>
  </w:abstractNum>
  <w:abstractNum w:abstractNumId="1" w15:restartNumberingAfterBreak="0">
    <w:nsid w:val="02D5435B"/>
    <w:multiLevelType w:val="multilevel"/>
    <w:tmpl w:val="7CE01EE2"/>
    <w:lvl w:ilvl="0">
      <w:start w:val="10"/>
      <w:numFmt w:val="decimal"/>
      <w:lvlText w:val="%1"/>
      <w:lvlJc w:val="left"/>
      <w:pPr>
        <w:tabs>
          <w:tab w:val="num" w:pos="1860"/>
        </w:tabs>
        <w:ind w:left="1860" w:hanging="1860"/>
      </w:pPr>
      <w:rPr>
        <w:rFonts w:hint="default"/>
      </w:rPr>
    </w:lvl>
    <w:lvl w:ilvl="1">
      <w:start w:val="3"/>
      <w:numFmt w:val="decimal"/>
      <w:lvlText w:val="%1.%2"/>
      <w:lvlJc w:val="left"/>
      <w:pPr>
        <w:tabs>
          <w:tab w:val="num" w:pos="2004"/>
        </w:tabs>
        <w:ind w:left="2004" w:hanging="1860"/>
      </w:pPr>
      <w:rPr>
        <w:rFonts w:hint="default"/>
      </w:rPr>
    </w:lvl>
    <w:lvl w:ilvl="2">
      <w:start w:val="4"/>
      <w:numFmt w:val="decimal"/>
      <w:lvlText w:val="%1.%2.%3"/>
      <w:lvlJc w:val="left"/>
      <w:pPr>
        <w:tabs>
          <w:tab w:val="num" w:pos="2148"/>
        </w:tabs>
        <w:ind w:left="2148" w:hanging="1860"/>
      </w:pPr>
      <w:rPr>
        <w:rFonts w:hint="default"/>
      </w:rPr>
    </w:lvl>
    <w:lvl w:ilvl="3">
      <w:start w:val="7"/>
      <w:numFmt w:val="decimal"/>
      <w:lvlText w:val="%1.%2.%3.%4"/>
      <w:lvlJc w:val="left"/>
      <w:pPr>
        <w:tabs>
          <w:tab w:val="num" w:pos="2292"/>
        </w:tabs>
        <w:ind w:left="2292" w:hanging="1860"/>
      </w:pPr>
      <w:rPr>
        <w:rFonts w:hint="default"/>
      </w:rPr>
    </w:lvl>
    <w:lvl w:ilvl="4">
      <w:start w:val="92"/>
      <w:numFmt w:val="decimal"/>
      <w:lvlText w:val="%1.%2.%3.%4.%5"/>
      <w:lvlJc w:val="left"/>
      <w:pPr>
        <w:tabs>
          <w:tab w:val="num" w:pos="2436"/>
        </w:tabs>
        <w:ind w:left="2436" w:hanging="1860"/>
      </w:pPr>
      <w:rPr>
        <w:rFonts w:hint="default"/>
      </w:rPr>
    </w:lvl>
    <w:lvl w:ilvl="5">
      <w:start w:val="5"/>
      <w:numFmt w:val="decimal"/>
      <w:lvlText w:val="%1.%2.%3.%4.%5.%6"/>
      <w:lvlJc w:val="left"/>
      <w:pPr>
        <w:tabs>
          <w:tab w:val="num" w:pos="2580"/>
        </w:tabs>
        <w:ind w:left="2580" w:hanging="1860"/>
      </w:pPr>
      <w:rPr>
        <w:rFonts w:hint="default"/>
      </w:rPr>
    </w:lvl>
    <w:lvl w:ilvl="6">
      <w:start w:val="1"/>
      <w:numFmt w:val="decimal"/>
      <w:lvlText w:val="%1.%2.%3.%4.%5.%6.%7"/>
      <w:lvlJc w:val="left"/>
      <w:pPr>
        <w:tabs>
          <w:tab w:val="num" w:pos="2724"/>
        </w:tabs>
        <w:ind w:left="2724" w:hanging="1860"/>
      </w:pPr>
      <w:rPr>
        <w:rFonts w:hint="default"/>
      </w:rPr>
    </w:lvl>
    <w:lvl w:ilvl="7">
      <w:start w:val="1"/>
      <w:numFmt w:val="decimal"/>
      <w:lvlText w:val="%1.%2.%3.%4.%5.%6.%7.%8"/>
      <w:lvlJc w:val="left"/>
      <w:pPr>
        <w:tabs>
          <w:tab w:val="num" w:pos="2868"/>
        </w:tabs>
        <w:ind w:left="2868" w:hanging="1860"/>
      </w:pPr>
      <w:rPr>
        <w:rFonts w:hint="default"/>
      </w:rPr>
    </w:lvl>
    <w:lvl w:ilvl="8">
      <w:start w:val="1"/>
      <w:numFmt w:val="decimal"/>
      <w:lvlText w:val="%1.%2.%3.%4.%5.%6.%7.%8.%9"/>
      <w:lvlJc w:val="left"/>
      <w:pPr>
        <w:tabs>
          <w:tab w:val="num" w:pos="3012"/>
        </w:tabs>
        <w:ind w:left="3012" w:hanging="1860"/>
      </w:pPr>
      <w:rPr>
        <w:rFonts w:hint="default"/>
      </w:rPr>
    </w:lvl>
  </w:abstractNum>
  <w:abstractNum w:abstractNumId="2" w15:restartNumberingAfterBreak="0">
    <w:nsid w:val="0B1C6131"/>
    <w:multiLevelType w:val="hybridMultilevel"/>
    <w:tmpl w:val="C00E7CB2"/>
    <w:lvl w:ilvl="0" w:tplc="0427000F">
      <w:start w:val="1"/>
      <w:numFmt w:val="decimal"/>
      <w:lvlText w:val="%1."/>
      <w:lvlJc w:val="left"/>
      <w:pPr>
        <w:ind w:left="1560" w:hanging="360"/>
      </w:p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3" w15:restartNumberingAfterBreak="0">
    <w:nsid w:val="109B3C28"/>
    <w:multiLevelType w:val="hybridMultilevel"/>
    <w:tmpl w:val="4CF0E21E"/>
    <w:lvl w:ilvl="0" w:tplc="C8A271A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274FEB"/>
    <w:multiLevelType w:val="multilevel"/>
    <w:tmpl w:val="502294FA"/>
    <w:lvl w:ilvl="0">
      <w:start w:val="10"/>
      <w:numFmt w:val="decimal"/>
      <w:lvlText w:val="%1"/>
      <w:lvlJc w:val="left"/>
      <w:pPr>
        <w:tabs>
          <w:tab w:val="num" w:pos="1860"/>
        </w:tabs>
        <w:ind w:left="1860" w:hanging="1860"/>
      </w:pPr>
      <w:rPr>
        <w:rFonts w:hint="default"/>
      </w:rPr>
    </w:lvl>
    <w:lvl w:ilvl="1">
      <w:start w:val="4"/>
      <w:numFmt w:val="decimal"/>
      <w:lvlText w:val="%1.%2"/>
      <w:lvlJc w:val="left"/>
      <w:pPr>
        <w:tabs>
          <w:tab w:val="num" w:pos="2004"/>
        </w:tabs>
        <w:ind w:left="2004" w:hanging="1860"/>
      </w:pPr>
      <w:rPr>
        <w:rFonts w:hint="default"/>
      </w:rPr>
    </w:lvl>
    <w:lvl w:ilvl="2">
      <w:start w:val="4"/>
      <w:numFmt w:val="decimal"/>
      <w:lvlText w:val="%1.%2.%3"/>
      <w:lvlJc w:val="left"/>
      <w:pPr>
        <w:tabs>
          <w:tab w:val="num" w:pos="2148"/>
        </w:tabs>
        <w:ind w:left="2148" w:hanging="1860"/>
      </w:pPr>
      <w:rPr>
        <w:rFonts w:hint="default"/>
      </w:rPr>
    </w:lvl>
    <w:lvl w:ilvl="3">
      <w:start w:val="8"/>
      <w:numFmt w:val="decimal"/>
      <w:lvlText w:val="%1.%2.%3.%4"/>
      <w:lvlJc w:val="left"/>
      <w:pPr>
        <w:tabs>
          <w:tab w:val="num" w:pos="2292"/>
        </w:tabs>
        <w:ind w:left="2292" w:hanging="1860"/>
      </w:pPr>
      <w:rPr>
        <w:rFonts w:hint="default"/>
      </w:rPr>
    </w:lvl>
    <w:lvl w:ilvl="4">
      <w:start w:val="92"/>
      <w:numFmt w:val="decimal"/>
      <w:lvlText w:val="%1.%2.%3.%4.%5"/>
      <w:lvlJc w:val="left"/>
      <w:pPr>
        <w:tabs>
          <w:tab w:val="num" w:pos="2436"/>
        </w:tabs>
        <w:ind w:left="2436" w:hanging="1860"/>
      </w:pPr>
      <w:rPr>
        <w:rFonts w:hint="default"/>
      </w:rPr>
    </w:lvl>
    <w:lvl w:ilvl="5">
      <w:start w:val="34"/>
      <w:numFmt w:val="decimal"/>
      <w:lvlText w:val="%1.%2.%3.%4.%5.%6"/>
      <w:lvlJc w:val="left"/>
      <w:pPr>
        <w:tabs>
          <w:tab w:val="num" w:pos="2580"/>
        </w:tabs>
        <w:ind w:left="2580" w:hanging="1860"/>
      </w:pPr>
      <w:rPr>
        <w:rFonts w:hint="default"/>
      </w:rPr>
    </w:lvl>
    <w:lvl w:ilvl="6">
      <w:start w:val="1"/>
      <w:numFmt w:val="decimal"/>
      <w:lvlText w:val="%1.%2.%3.%4.%5.%6.%7"/>
      <w:lvlJc w:val="left"/>
      <w:pPr>
        <w:tabs>
          <w:tab w:val="num" w:pos="2724"/>
        </w:tabs>
        <w:ind w:left="2724" w:hanging="1860"/>
      </w:pPr>
      <w:rPr>
        <w:rFonts w:hint="default"/>
      </w:rPr>
    </w:lvl>
    <w:lvl w:ilvl="7">
      <w:start w:val="1"/>
      <w:numFmt w:val="decimal"/>
      <w:lvlText w:val="%1.%2.%3.%4.%5.%6.%7.%8"/>
      <w:lvlJc w:val="left"/>
      <w:pPr>
        <w:tabs>
          <w:tab w:val="num" w:pos="2868"/>
        </w:tabs>
        <w:ind w:left="2868" w:hanging="1860"/>
      </w:pPr>
      <w:rPr>
        <w:rFonts w:hint="default"/>
      </w:rPr>
    </w:lvl>
    <w:lvl w:ilvl="8">
      <w:start w:val="1"/>
      <w:numFmt w:val="decimal"/>
      <w:lvlText w:val="%1.%2.%3.%4.%5.%6.%7.%8.%9"/>
      <w:lvlJc w:val="left"/>
      <w:pPr>
        <w:tabs>
          <w:tab w:val="num" w:pos="3012"/>
        </w:tabs>
        <w:ind w:left="3012" w:hanging="1860"/>
      </w:pPr>
      <w:rPr>
        <w:rFonts w:hint="default"/>
      </w:rPr>
    </w:lvl>
  </w:abstractNum>
  <w:abstractNum w:abstractNumId="5" w15:restartNumberingAfterBreak="0">
    <w:nsid w:val="167122A0"/>
    <w:multiLevelType w:val="hybridMultilevel"/>
    <w:tmpl w:val="A588CCC8"/>
    <w:lvl w:ilvl="0" w:tplc="970417D2">
      <w:start w:val="1"/>
      <w:numFmt w:val="decimal"/>
      <w:lvlText w:val="%1."/>
      <w:lvlJc w:val="left"/>
      <w:pPr>
        <w:ind w:left="1200" w:hanging="360"/>
      </w:pPr>
      <w:rPr>
        <w:rFonts w:hint="default"/>
        <w:b/>
        <w:bCs w:val="0"/>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6" w15:restartNumberingAfterBreak="0">
    <w:nsid w:val="174C71FC"/>
    <w:multiLevelType w:val="hybridMultilevel"/>
    <w:tmpl w:val="80500B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AB6516"/>
    <w:multiLevelType w:val="hybridMultilevel"/>
    <w:tmpl w:val="BE94BADC"/>
    <w:lvl w:ilvl="0" w:tplc="19E48EB0">
      <w:start w:val="1"/>
      <w:numFmt w:val="decimal"/>
      <w:lvlText w:val="%1."/>
      <w:lvlJc w:val="left"/>
      <w:pPr>
        <w:tabs>
          <w:tab w:val="num" w:pos="360"/>
        </w:tabs>
        <w:ind w:left="360" w:hanging="360"/>
      </w:pPr>
      <w:rPr>
        <w:rFonts w:hint="default"/>
      </w:rPr>
    </w:lvl>
    <w:lvl w:ilvl="1" w:tplc="86B2CBC8">
      <w:numFmt w:val="none"/>
      <w:lvlText w:val=""/>
      <w:lvlJc w:val="left"/>
      <w:pPr>
        <w:tabs>
          <w:tab w:val="num" w:pos="0"/>
        </w:tabs>
      </w:pPr>
    </w:lvl>
    <w:lvl w:ilvl="2" w:tplc="2DDCB722">
      <w:numFmt w:val="none"/>
      <w:lvlText w:val=""/>
      <w:lvlJc w:val="left"/>
      <w:pPr>
        <w:tabs>
          <w:tab w:val="num" w:pos="0"/>
        </w:tabs>
      </w:pPr>
    </w:lvl>
    <w:lvl w:ilvl="3" w:tplc="3BAEF102">
      <w:numFmt w:val="none"/>
      <w:lvlText w:val=""/>
      <w:lvlJc w:val="left"/>
      <w:pPr>
        <w:tabs>
          <w:tab w:val="num" w:pos="0"/>
        </w:tabs>
      </w:pPr>
    </w:lvl>
    <w:lvl w:ilvl="4" w:tplc="6122F3D8">
      <w:numFmt w:val="none"/>
      <w:lvlText w:val=""/>
      <w:lvlJc w:val="left"/>
      <w:pPr>
        <w:tabs>
          <w:tab w:val="num" w:pos="0"/>
        </w:tabs>
      </w:pPr>
    </w:lvl>
    <w:lvl w:ilvl="5" w:tplc="2E8AD388">
      <w:numFmt w:val="none"/>
      <w:lvlText w:val=""/>
      <w:lvlJc w:val="left"/>
      <w:pPr>
        <w:tabs>
          <w:tab w:val="num" w:pos="0"/>
        </w:tabs>
      </w:pPr>
    </w:lvl>
    <w:lvl w:ilvl="6" w:tplc="BB727BEC">
      <w:numFmt w:val="none"/>
      <w:lvlText w:val=""/>
      <w:lvlJc w:val="left"/>
      <w:pPr>
        <w:tabs>
          <w:tab w:val="num" w:pos="0"/>
        </w:tabs>
      </w:pPr>
    </w:lvl>
    <w:lvl w:ilvl="7" w:tplc="9B0212C6">
      <w:numFmt w:val="none"/>
      <w:lvlText w:val=""/>
      <w:lvlJc w:val="left"/>
      <w:pPr>
        <w:tabs>
          <w:tab w:val="num" w:pos="0"/>
        </w:tabs>
      </w:pPr>
    </w:lvl>
    <w:lvl w:ilvl="8" w:tplc="8E12B05A">
      <w:numFmt w:val="none"/>
      <w:lvlText w:val=""/>
      <w:lvlJc w:val="left"/>
      <w:pPr>
        <w:tabs>
          <w:tab w:val="num" w:pos="0"/>
        </w:tabs>
      </w:pPr>
    </w:lvl>
  </w:abstractNum>
  <w:abstractNum w:abstractNumId="8" w15:restartNumberingAfterBreak="0">
    <w:nsid w:val="33E64786"/>
    <w:multiLevelType w:val="hybridMultilevel"/>
    <w:tmpl w:val="7B2A6F9A"/>
    <w:lvl w:ilvl="0" w:tplc="02749780">
      <w:start w:val="1"/>
      <w:numFmt w:val="decimal"/>
      <w:lvlText w:val="%1."/>
      <w:lvlJc w:val="left"/>
      <w:pPr>
        <w:ind w:left="907" w:hanging="187"/>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DCF6875"/>
    <w:multiLevelType w:val="multilevel"/>
    <w:tmpl w:val="30E07064"/>
    <w:lvl w:ilvl="0">
      <w:start w:val="10"/>
      <w:numFmt w:val="decimal"/>
      <w:lvlText w:val="%1"/>
      <w:lvlJc w:val="left"/>
      <w:pPr>
        <w:tabs>
          <w:tab w:val="num" w:pos="1860"/>
        </w:tabs>
        <w:ind w:left="1860" w:hanging="1860"/>
      </w:pPr>
      <w:rPr>
        <w:rFonts w:hint="default"/>
      </w:rPr>
    </w:lvl>
    <w:lvl w:ilvl="1">
      <w:start w:val="6"/>
      <w:numFmt w:val="decimal"/>
      <w:lvlText w:val="%1.%2"/>
      <w:lvlJc w:val="left"/>
      <w:pPr>
        <w:tabs>
          <w:tab w:val="num" w:pos="2004"/>
        </w:tabs>
        <w:ind w:left="2004" w:hanging="1860"/>
      </w:pPr>
      <w:rPr>
        <w:rFonts w:hint="default"/>
      </w:rPr>
    </w:lvl>
    <w:lvl w:ilvl="2">
      <w:start w:val="4"/>
      <w:numFmt w:val="decimal"/>
      <w:lvlText w:val="%1.%2.%3"/>
      <w:lvlJc w:val="left"/>
      <w:pPr>
        <w:tabs>
          <w:tab w:val="num" w:pos="2148"/>
        </w:tabs>
        <w:ind w:left="2148" w:hanging="1860"/>
      </w:pPr>
      <w:rPr>
        <w:rFonts w:hint="default"/>
      </w:rPr>
    </w:lvl>
    <w:lvl w:ilvl="3">
      <w:start w:val="3"/>
      <w:numFmt w:val="decimal"/>
      <w:lvlText w:val="%1.%2.%3.%4"/>
      <w:lvlJc w:val="left"/>
      <w:pPr>
        <w:tabs>
          <w:tab w:val="num" w:pos="2292"/>
        </w:tabs>
        <w:ind w:left="2292" w:hanging="1860"/>
      </w:pPr>
      <w:rPr>
        <w:rFonts w:hint="default"/>
      </w:rPr>
    </w:lvl>
    <w:lvl w:ilvl="4">
      <w:start w:val="71"/>
      <w:numFmt w:val="decimal"/>
      <w:lvlText w:val="%1.%2.%3.%4.%5"/>
      <w:lvlJc w:val="left"/>
      <w:pPr>
        <w:tabs>
          <w:tab w:val="num" w:pos="2436"/>
        </w:tabs>
        <w:ind w:left="2436" w:hanging="1860"/>
      </w:pPr>
      <w:rPr>
        <w:rFonts w:hint="default"/>
      </w:rPr>
    </w:lvl>
    <w:lvl w:ilvl="5">
      <w:start w:val="34"/>
      <w:numFmt w:val="decimal"/>
      <w:lvlText w:val="%1.%2.%3.%4.%5.%6"/>
      <w:lvlJc w:val="left"/>
      <w:pPr>
        <w:tabs>
          <w:tab w:val="num" w:pos="2580"/>
        </w:tabs>
        <w:ind w:left="2580" w:hanging="1860"/>
      </w:pPr>
      <w:rPr>
        <w:rFonts w:hint="default"/>
      </w:rPr>
    </w:lvl>
    <w:lvl w:ilvl="6">
      <w:start w:val="1"/>
      <w:numFmt w:val="decimal"/>
      <w:lvlText w:val="%1.%2.%3.%4.%5.%6.%7"/>
      <w:lvlJc w:val="left"/>
      <w:pPr>
        <w:tabs>
          <w:tab w:val="num" w:pos="2724"/>
        </w:tabs>
        <w:ind w:left="2724" w:hanging="1860"/>
      </w:pPr>
      <w:rPr>
        <w:rFonts w:hint="default"/>
      </w:rPr>
    </w:lvl>
    <w:lvl w:ilvl="7">
      <w:start w:val="1"/>
      <w:numFmt w:val="decimal"/>
      <w:lvlText w:val="%1.%2.%3.%4.%5.%6.%7.%8"/>
      <w:lvlJc w:val="left"/>
      <w:pPr>
        <w:tabs>
          <w:tab w:val="num" w:pos="2868"/>
        </w:tabs>
        <w:ind w:left="2868" w:hanging="1860"/>
      </w:pPr>
      <w:rPr>
        <w:rFonts w:hint="default"/>
      </w:rPr>
    </w:lvl>
    <w:lvl w:ilvl="8">
      <w:start w:val="1"/>
      <w:numFmt w:val="decimal"/>
      <w:lvlText w:val="%1.%2.%3.%4.%5.%6.%7.%8.%9"/>
      <w:lvlJc w:val="left"/>
      <w:pPr>
        <w:tabs>
          <w:tab w:val="num" w:pos="3012"/>
        </w:tabs>
        <w:ind w:left="3012" w:hanging="1860"/>
      </w:pPr>
      <w:rPr>
        <w:rFonts w:hint="default"/>
      </w:rPr>
    </w:lvl>
  </w:abstractNum>
  <w:abstractNum w:abstractNumId="10" w15:restartNumberingAfterBreak="0">
    <w:nsid w:val="40A37D7D"/>
    <w:multiLevelType w:val="hybridMultilevel"/>
    <w:tmpl w:val="CCEC39B0"/>
    <w:lvl w:ilvl="0" w:tplc="04270001">
      <w:start w:val="1"/>
      <w:numFmt w:val="bullet"/>
      <w:lvlText w:val=""/>
      <w:lvlJc w:val="left"/>
      <w:pPr>
        <w:tabs>
          <w:tab w:val="num" w:pos="1069"/>
        </w:tabs>
        <w:ind w:left="1069" w:hanging="360"/>
      </w:pPr>
      <w:rPr>
        <w:rFonts w:ascii="Symbol" w:hAnsi="Symbol"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11" w15:restartNumberingAfterBreak="0">
    <w:nsid w:val="48FE7CBA"/>
    <w:multiLevelType w:val="hybridMultilevel"/>
    <w:tmpl w:val="9C0C275C"/>
    <w:lvl w:ilvl="0" w:tplc="04270001">
      <w:start w:val="1"/>
      <w:numFmt w:val="bullet"/>
      <w:lvlText w:val=""/>
      <w:lvlJc w:val="left"/>
      <w:pPr>
        <w:tabs>
          <w:tab w:val="num" w:pos="4320"/>
        </w:tabs>
        <w:ind w:left="4320" w:hanging="360"/>
      </w:pPr>
      <w:rPr>
        <w:rFonts w:ascii="Symbol" w:hAnsi="Symbol" w:hint="default"/>
      </w:rPr>
    </w:lvl>
    <w:lvl w:ilvl="1" w:tplc="04270003" w:tentative="1">
      <w:start w:val="1"/>
      <w:numFmt w:val="bullet"/>
      <w:lvlText w:val="o"/>
      <w:lvlJc w:val="left"/>
      <w:pPr>
        <w:tabs>
          <w:tab w:val="num" w:pos="5040"/>
        </w:tabs>
        <w:ind w:left="5040" w:hanging="360"/>
      </w:pPr>
      <w:rPr>
        <w:rFonts w:ascii="Courier New" w:hAnsi="Courier New" w:cs="Courier New" w:hint="default"/>
      </w:rPr>
    </w:lvl>
    <w:lvl w:ilvl="2" w:tplc="04270005" w:tentative="1">
      <w:start w:val="1"/>
      <w:numFmt w:val="bullet"/>
      <w:lvlText w:val=""/>
      <w:lvlJc w:val="left"/>
      <w:pPr>
        <w:tabs>
          <w:tab w:val="num" w:pos="5760"/>
        </w:tabs>
        <w:ind w:left="5760" w:hanging="360"/>
      </w:pPr>
      <w:rPr>
        <w:rFonts w:ascii="Wingdings" w:hAnsi="Wingdings" w:hint="default"/>
      </w:rPr>
    </w:lvl>
    <w:lvl w:ilvl="3" w:tplc="04270001" w:tentative="1">
      <w:start w:val="1"/>
      <w:numFmt w:val="bullet"/>
      <w:lvlText w:val=""/>
      <w:lvlJc w:val="left"/>
      <w:pPr>
        <w:tabs>
          <w:tab w:val="num" w:pos="6480"/>
        </w:tabs>
        <w:ind w:left="6480" w:hanging="360"/>
      </w:pPr>
      <w:rPr>
        <w:rFonts w:ascii="Symbol" w:hAnsi="Symbol" w:hint="default"/>
      </w:rPr>
    </w:lvl>
    <w:lvl w:ilvl="4" w:tplc="04270003" w:tentative="1">
      <w:start w:val="1"/>
      <w:numFmt w:val="bullet"/>
      <w:lvlText w:val="o"/>
      <w:lvlJc w:val="left"/>
      <w:pPr>
        <w:tabs>
          <w:tab w:val="num" w:pos="7200"/>
        </w:tabs>
        <w:ind w:left="7200" w:hanging="360"/>
      </w:pPr>
      <w:rPr>
        <w:rFonts w:ascii="Courier New" w:hAnsi="Courier New" w:cs="Courier New" w:hint="default"/>
      </w:rPr>
    </w:lvl>
    <w:lvl w:ilvl="5" w:tplc="04270005" w:tentative="1">
      <w:start w:val="1"/>
      <w:numFmt w:val="bullet"/>
      <w:lvlText w:val=""/>
      <w:lvlJc w:val="left"/>
      <w:pPr>
        <w:tabs>
          <w:tab w:val="num" w:pos="7920"/>
        </w:tabs>
        <w:ind w:left="7920" w:hanging="360"/>
      </w:pPr>
      <w:rPr>
        <w:rFonts w:ascii="Wingdings" w:hAnsi="Wingdings" w:hint="default"/>
      </w:rPr>
    </w:lvl>
    <w:lvl w:ilvl="6" w:tplc="04270001" w:tentative="1">
      <w:start w:val="1"/>
      <w:numFmt w:val="bullet"/>
      <w:lvlText w:val=""/>
      <w:lvlJc w:val="left"/>
      <w:pPr>
        <w:tabs>
          <w:tab w:val="num" w:pos="8640"/>
        </w:tabs>
        <w:ind w:left="8640" w:hanging="360"/>
      </w:pPr>
      <w:rPr>
        <w:rFonts w:ascii="Symbol" w:hAnsi="Symbol" w:hint="default"/>
      </w:rPr>
    </w:lvl>
    <w:lvl w:ilvl="7" w:tplc="04270003" w:tentative="1">
      <w:start w:val="1"/>
      <w:numFmt w:val="bullet"/>
      <w:lvlText w:val="o"/>
      <w:lvlJc w:val="left"/>
      <w:pPr>
        <w:tabs>
          <w:tab w:val="num" w:pos="9360"/>
        </w:tabs>
        <w:ind w:left="9360" w:hanging="360"/>
      </w:pPr>
      <w:rPr>
        <w:rFonts w:ascii="Courier New" w:hAnsi="Courier New" w:cs="Courier New" w:hint="default"/>
      </w:rPr>
    </w:lvl>
    <w:lvl w:ilvl="8" w:tplc="04270005" w:tentative="1">
      <w:start w:val="1"/>
      <w:numFmt w:val="bullet"/>
      <w:lvlText w:val=""/>
      <w:lvlJc w:val="left"/>
      <w:pPr>
        <w:tabs>
          <w:tab w:val="num" w:pos="10080"/>
        </w:tabs>
        <w:ind w:left="10080" w:hanging="360"/>
      </w:pPr>
      <w:rPr>
        <w:rFonts w:ascii="Wingdings" w:hAnsi="Wingdings" w:hint="default"/>
      </w:rPr>
    </w:lvl>
  </w:abstractNum>
  <w:abstractNum w:abstractNumId="12" w15:restartNumberingAfterBreak="0">
    <w:nsid w:val="4AF72F7E"/>
    <w:multiLevelType w:val="multilevel"/>
    <w:tmpl w:val="535A2FEE"/>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284"/>
        </w:tabs>
        <w:ind w:left="1284" w:hanging="1140"/>
      </w:pPr>
      <w:rPr>
        <w:rFonts w:hint="default"/>
      </w:rPr>
    </w:lvl>
    <w:lvl w:ilvl="2">
      <w:start w:val="4"/>
      <w:numFmt w:val="decimal"/>
      <w:lvlText w:val="%1.%2.%3"/>
      <w:lvlJc w:val="left"/>
      <w:pPr>
        <w:tabs>
          <w:tab w:val="num" w:pos="1428"/>
        </w:tabs>
        <w:ind w:left="1428" w:hanging="1140"/>
      </w:pPr>
      <w:rPr>
        <w:rFonts w:hint="default"/>
      </w:rPr>
    </w:lvl>
    <w:lvl w:ilvl="3">
      <w:start w:val="7"/>
      <w:numFmt w:val="decimal"/>
      <w:lvlText w:val="%1.%2.%3.%4"/>
      <w:lvlJc w:val="left"/>
      <w:pPr>
        <w:tabs>
          <w:tab w:val="num" w:pos="1572"/>
        </w:tabs>
        <w:ind w:left="1572" w:hanging="1140"/>
      </w:pPr>
      <w:rPr>
        <w:rFonts w:hint="default"/>
      </w:rPr>
    </w:lvl>
    <w:lvl w:ilvl="4">
      <w:start w:val="92"/>
      <w:numFmt w:val="decimal"/>
      <w:lvlText w:val="%1.%2.%3.%4.%5"/>
      <w:lvlJc w:val="left"/>
      <w:pPr>
        <w:tabs>
          <w:tab w:val="num" w:pos="1716"/>
        </w:tabs>
        <w:ind w:left="1716" w:hanging="1140"/>
      </w:pPr>
      <w:rPr>
        <w:rFonts w:hint="default"/>
      </w:rPr>
    </w:lvl>
    <w:lvl w:ilvl="5">
      <w:start w:val="5"/>
      <w:numFmt w:val="decimal"/>
      <w:lvlText w:val="%1.%2.%3.%4.%5.%6"/>
      <w:lvlJc w:val="left"/>
      <w:pPr>
        <w:tabs>
          <w:tab w:val="num" w:pos="1860"/>
        </w:tabs>
        <w:ind w:left="1860" w:hanging="1140"/>
      </w:pPr>
      <w:rPr>
        <w:rFonts w:hint="default"/>
      </w:rPr>
    </w:lvl>
    <w:lvl w:ilvl="6">
      <w:start w:val="1"/>
      <w:numFmt w:val="decimal"/>
      <w:lvlText w:val="%1.%2.%3.%4.%5.%6.%7"/>
      <w:lvlJc w:val="left"/>
      <w:pPr>
        <w:tabs>
          <w:tab w:val="num" w:pos="2304"/>
        </w:tabs>
        <w:ind w:left="2304" w:hanging="1440"/>
      </w:pPr>
      <w:rPr>
        <w:rFonts w:hint="default"/>
      </w:rPr>
    </w:lvl>
    <w:lvl w:ilvl="7">
      <w:start w:val="1"/>
      <w:numFmt w:val="decimal"/>
      <w:lvlText w:val="%1.%2.%3.%4.%5.%6.%7.%8"/>
      <w:lvlJc w:val="left"/>
      <w:pPr>
        <w:tabs>
          <w:tab w:val="num" w:pos="2448"/>
        </w:tabs>
        <w:ind w:left="2448" w:hanging="1440"/>
      </w:pPr>
      <w:rPr>
        <w:rFonts w:hint="default"/>
      </w:rPr>
    </w:lvl>
    <w:lvl w:ilvl="8">
      <w:start w:val="1"/>
      <w:numFmt w:val="decimal"/>
      <w:lvlText w:val="%1.%2.%3.%4.%5.%6.%7.%8.%9"/>
      <w:lvlJc w:val="left"/>
      <w:pPr>
        <w:tabs>
          <w:tab w:val="num" w:pos="2952"/>
        </w:tabs>
        <w:ind w:left="2952" w:hanging="1800"/>
      </w:pPr>
      <w:rPr>
        <w:rFonts w:hint="default"/>
      </w:rPr>
    </w:lvl>
  </w:abstractNum>
  <w:abstractNum w:abstractNumId="13" w15:restartNumberingAfterBreak="0">
    <w:nsid w:val="4D1B3D07"/>
    <w:multiLevelType w:val="hybridMultilevel"/>
    <w:tmpl w:val="9BA0E8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68623F7"/>
    <w:multiLevelType w:val="multilevel"/>
    <w:tmpl w:val="F19485FC"/>
    <w:lvl w:ilvl="0">
      <w:start w:val="10"/>
      <w:numFmt w:val="decimal"/>
      <w:lvlText w:val="%1"/>
      <w:lvlJc w:val="left"/>
      <w:pPr>
        <w:tabs>
          <w:tab w:val="num" w:pos="1860"/>
        </w:tabs>
        <w:ind w:left="1860" w:hanging="1860"/>
      </w:pPr>
      <w:rPr>
        <w:rFonts w:hint="default"/>
      </w:rPr>
    </w:lvl>
    <w:lvl w:ilvl="1">
      <w:start w:val="5"/>
      <w:numFmt w:val="decimal"/>
      <w:lvlText w:val="%1.%2"/>
      <w:lvlJc w:val="left"/>
      <w:pPr>
        <w:tabs>
          <w:tab w:val="num" w:pos="1980"/>
        </w:tabs>
        <w:ind w:left="1980" w:hanging="1860"/>
      </w:pPr>
      <w:rPr>
        <w:rFonts w:hint="default"/>
      </w:rPr>
    </w:lvl>
    <w:lvl w:ilvl="2">
      <w:start w:val="4"/>
      <w:numFmt w:val="decimal"/>
      <w:lvlText w:val="%1.%2.%3"/>
      <w:lvlJc w:val="left"/>
      <w:pPr>
        <w:tabs>
          <w:tab w:val="num" w:pos="2100"/>
        </w:tabs>
        <w:ind w:left="2100" w:hanging="1860"/>
      </w:pPr>
      <w:rPr>
        <w:rFonts w:hint="default"/>
      </w:rPr>
    </w:lvl>
    <w:lvl w:ilvl="3">
      <w:start w:val="2"/>
      <w:numFmt w:val="decimal"/>
      <w:lvlText w:val="%1.%2.%3.%4"/>
      <w:lvlJc w:val="left"/>
      <w:pPr>
        <w:tabs>
          <w:tab w:val="num" w:pos="2220"/>
        </w:tabs>
        <w:ind w:left="2220" w:hanging="1860"/>
      </w:pPr>
      <w:rPr>
        <w:rFonts w:hint="default"/>
      </w:rPr>
    </w:lvl>
    <w:lvl w:ilvl="4">
      <w:start w:val="71"/>
      <w:numFmt w:val="decimal"/>
      <w:lvlText w:val="%1.%2.%3.%4.%5"/>
      <w:lvlJc w:val="left"/>
      <w:pPr>
        <w:tabs>
          <w:tab w:val="num" w:pos="2340"/>
        </w:tabs>
        <w:ind w:left="2340" w:hanging="1860"/>
      </w:pPr>
      <w:rPr>
        <w:rFonts w:hint="default"/>
      </w:rPr>
    </w:lvl>
    <w:lvl w:ilvl="5">
      <w:start w:val="33"/>
      <w:numFmt w:val="decimal"/>
      <w:lvlText w:val="%1.%2.%3.%4.%5.%6"/>
      <w:lvlJc w:val="left"/>
      <w:pPr>
        <w:tabs>
          <w:tab w:val="num" w:pos="2460"/>
        </w:tabs>
        <w:ind w:left="2460" w:hanging="1860"/>
      </w:pPr>
      <w:rPr>
        <w:rFonts w:hint="default"/>
      </w:rPr>
    </w:lvl>
    <w:lvl w:ilvl="6">
      <w:start w:val="20"/>
      <w:numFmt w:val="decimal"/>
      <w:lvlText w:val="%1.%2.%3.%4.%5.%6.%7"/>
      <w:lvlJc w:val="left"/>
      <w:pPr>
        <w:tabs>
          <w:tab w:val="num" w:pos="2580"/>
        </w:tabs>
        <w:ind w:left="2580" w:hanging="1860"/>
      </w:pPr>
      <w:rPr>
        <w:rFonts w:hint="default"/>
      </w:rPr>
    </w:lvl>
    <w:lvl w:ilvl="7">
      <w:start w:val="1"/>
      <w:numFmt w:val="decimal"/>
      <w:lvlText w:val="%1.%2.%3.%4.%5.%6.%7.%8"/>
      <w:lvlJc w:val="left"/>
      <w:pPr>
        <w:tabs>
          <w:tab w:val="num" w:pos="2700"/>
        </w:tabs>
        <w:ind w:left="2700" w:hanging="1860"/>
      </w:pPr>
      <w:rPr>
        <w:rFonts w:hint="default"/>
      </w:rPr>
    </w:lvl>
    <w:lvl w:ilvl="8">
      <w:start w:val="1"/>
      <w:numFmt w:val="decimal"/>
      <w:lvlText w:val="%1.%2.%3.%4.%5.%6.%7.%8.%9"/>
      <w:lvlJc w:val="left"/>
      <w:pPr>
        <w:tabs>
          <w:tab w:val="num" w:pos="2820"/>
        </w:tabs>
        <w:ind w:left="2820" w:hanging="1860"/>
      </w:pPr>
      <w:rPr>
        <w:rFonts w:hint="default"/>
      </w:rPr>
    </w:lvl>
  </w:abstractNum>
  <w:abstractNum w:abstractNumId="15" w15:restartNumberingAfterBreak="0">
    <w:nsid w:val="733B7606"/>
    <w:multiLevelType w:val="hybridMultilevel"/>
    <w:tmpl w:val="C1661832"/>
    <w:lvl w:ilvl="0" w:tplc="EF0C6798">
      <w:start w:val="1"/>
      <w:numFmt w:val="decimal"/>
      <w:lvlText w:val="%1."/>
      <w:lvlJc w:val="left"/>
      <w:pPr>
        <w:tabs>
          <w:tab w:val="num" w:pos="1699"/>
        </w:tabs>
        <w:ind w:left="1699" w:hanging="99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16" w15:restartNumberingAfterBreak="0">
    <w:nsid w:val="78E42697"/>
    <w:multiLevelType w:val="hybridMultilevel"/>
    <w:tmpl w:val="EBCEE5A2"/>
    <w:lvl w:ilvl="0" w:tplc="4E9E75C8">
      <w:start w:val="3"/>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7" w15:restartNumberingAfterBreak="0">
    <w:nsid w:val="7CD966CA"/>
    <w:multiLevelType w:val="hybridMultilevel"/>
    <w:tmpl w:val="DC6E1AA0"/>
    <w:lvl w:ilvl="0" w:tplc="FD0A3314">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8" w15:restartNumberingAfterBreak="0">
    <w:nsid w:val="7D2254AB"/>
    <w:multiLevelType w:val="multilevel"/>
    <w:tmpl w:val="C1661832"/>
    <w:lvl w:ilvl="0">
      <w:start w:val="1"/>
      <w:numFmt w:val="decimal"/>
      <w:lvlText w:val="%1."/>
      <w:lvlJc w:val="left"/>
      <w:pPr>
        <w:tabs>
          <w:tab w:val="num" w:pos="1699"/>
        </w:tabs>
        <w:ind w:left="1699" w:hanging="99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num w:numId="1" w16cid:durableId="786850632">
    <w:abstractNumId w:val="1"/>
  </w:num>
  <w:num w:numId="2" w16cid:durableId="1025987563">
    <w:abstractNumId w:val="4"/>
  </w:num>
  <w:num w:numId="3" w16cid:durableId="1097335044">
    <w:abstractNumId w:val="14"/>
  </w:num>
  <w:num w:numId="4" w16cid:durableId="1003584393">
    <w:abstractNumId w:val="9"/>
  </w:num>
  <w:num w:numId="5" w16cid:durableId="180751390">
    <w:abstractNumId w:val="0"/>
  </w:num>
  <w:num w:numId="6" w16cid:durableId="1400592161">
    <w:abstractNumId w:val="12"/>
  </w:num>
  <w:num w:numId="7" w16cid:durableId="378435886">
    <w:abstractNumId w:val="3"/>
  </w:num>
  <w:num w:numId="8" w16cid:durableId="919220479">
    <w:abstractNumId w:val="15"/>
  </w:num>
  <w:num w:numId="9" w16cid:durableId="1598633610">
    <w:abstractNumId w:val="10"/>
  </w:num>
  <w:num w:numId="10" w16cid:durableId="1663001732">
    <w:abstractNumId w:val="11"/>
  </w:num>
  <w:num w:numId="11" w16cid:durableId="798377503">
    <w:abstractNumId w:val="18"/>
  </w:num>
  <w:num w:numId="12" w16cid:durableId="99685204">
    <w:abstractNumId w:val="7"/>
  </w:num>
  <w:num w:numId="13" w16cid:durableId="368454931">
    <w:abstractNumId w:val="6"/>
  </w:num>
  <w:num w:numId="14" w16cid:durableId="1728917659">
    <w:abstractNumId w:val="8"/>
  </w:num>
  <w:num w:numId="15" w16cid:durableId="255359527">
    <w:abstractNumId w:val="16"/>
  </w:num>
  <w:num w:numId="16" w16cid:durableId="2084374818">
    <w:abstractNumId w:val="2"/>
  </w:num>
  <w:num w:numId="17" w16cid:durableId="63266008">
    <w:abstractNumId w:val="17"/>
  </w:num>
  <w:num w:numId="18" w16cid:durableId="2127847514">
    <w:abstractNumId w:val="5"/>
  </w:num>
  <w:num w:numId="19" w16cid:durableId="11902150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BEE"/>
    <w:rsid w:val="000007DB"/>
    <w:rsid w:val="00001C97"/>
    <w:rsid w:val="00003944"/>
    <w:rsid w:val="00005AFC"/>
    <w:rsid w:val="0001399D"/>
    <w:rsid w:val="000144FF"/>
    <w:rsid w:val="00015D5C"/>
    <w:rsid w:val="00016443"/>
    <w:rsid w:val="000225D9"/>
    <w:rsid w:val="00022C84"/>
    <w:rsid w:val="0002471F"/>
    <w:rsid w:val="000254F3"/>
    <w:rsid w:val="000327E1"/>
    <w:rsid w:val="00033C25"/>
    <w:rsid w:val="00040CB6"/>
    <w:rsid w:val="00044E8E"/>
    <w:rsid w:val="00052796"/>
    <w:rsid w:val="0005299B"/>
    <w:rsid w:val="000649D3"/>
    <w:rsid w:val="00072818"/>
    <w:rsid w:val="00086247"/>
    <w:rsid w:val="00091F67"/>
    <w:rsid w:val="000920A8"/>
    <w:rsid w:val="000A1727"/>
    <w:rsid w:val="000A45D9"/>
    <w:rsid w:val="000B00D5"/>
    <w:rsid w:val="000B04EE"/>
    <w:rsid w:val="000B298D"/>
    <w:rsid w:val="000B6005"/>
    <w:rsid w:val="000C1CCE"/>
    <w:rsid w:val="000C6F96"/>
    <w:rsid w:val="000D0D4D"/>
    <w:rsid w:val="000D5374"/>
    <w:rsid w:val="000E0120"/>
    <w:rsid w:val="000E29E7"/>
    <w:rsid w:val="000E32AB"/>
    <w:rsid w:val="000F0A10"/>
    <w:rsid w:val="000F1A38"/>
    <w:rsid w:val="000F2EEB"/>
    <w:rsid w:val="000F405A"/>
    <w:rsid w:val="000F71DD"/>
    <w:rsid w:val="000F7E67"/>
    <w:rsid w:val="00100041"/>
    <w:rsid w:val="00101730"/>
    <w:rsid w:val="00102EDD"/>
    <w:rsid w:val="0011262F"/>
    <w:rsid w:val="00113DB5"/>
    <w:rsid w:val="00115869"/>
    <w:rsid w:val="0011634F"/>
    <w:rsid w:val="00123FA3"/>
    <w:rsid w:val="001250EE"/>
    <w:rsid w:val="0012685F"/>
    <w:rsid w:val="00132629"/>
    <w:rsid w:val="00132F77"/>
    <w:rsid w:val="00136DAF"/>
    <w:rsid w:val="0015303A"/>
    <w:rsid w:val="0016174A"/>
    <w:rsid w:val="001631B9"/>
    <w:rsid w:val="00166E54"/>
    <w:rsid w:val="00173B41"/>
    <w:rsid w:val="00175DC8"/>
    <w:rsid w:val="00185878"/>
    <w:rsid w:val="001863DD"/>
    <w:rsid w:val="00186E58"/>
    <w:rsid w:val="00190274"/>
    <w:rsid w:val="00192EE7"/>
    <w:rsid w:val="0019320A"/>
    <w:rsid w:val="001A2CB6"/>
    <w:rsid w:val="001A4534"/>
    <w:rsid w:val="001C3BCF"/>
    <w:rsid w:val="001C4367"/>
    <w:rsid w:val="001D15E9"/>
    <w:rsid w:val="001D2F36"/>
    <w:rsid w:val="001D3091"/>
    <w:rsid w:val="001D40A1"/>
    <w:rsid w:val="001D56C1"/>
    <w:rsid w:val="001D6A6D"/>
    <w:rsid w:val="001D7171"/>
    <w:rsid w:val="001D7819"/>
    <w:rsid w:val="001E4E20"/>
    <w:rsid w:val="001E7AAA"/>
    <w:rsid w:val="001F3525"/>
    <w:rsid w:val="001F7313"/>
    <w:rsid w:val="00201263"/>
    <w:rsid w:val="0020246B"/>
    <w:rsid w:val="00205B09"/>
    <w:rsid w:val="00205B8C"/>
    <w:rsid w:val="00206F0B"/>
    <w:rsid w:val="0021453F"/>
    <w:rsid w:val="002169AB"/>
    <w:rsid w:val="00217B3A"/>
    <w:rsid w:val="00220CD2"/>
    <w:rsid w:val="00225375"/>
    <w:rsid w:val="002279E7"/>
    <w:rsid w:val="002330AC"/>
    <w:rsid w:val="002439A2"/>
    <w:rsid w:val="0024741B"/>
    <w:rsid w:val="00251B08"/>
    <w:rsid w:val="00252196"/>
    <w:rsid w:val="002603B2"/>
    <w:rsid w:val="00261F52"/>
    <w:rsid w:val="002732FF"/>
    <w:rsid w:val="00274BE4"/>
    <w:rsid w:val="00276CDC"/>
    <w:rsid w:val="00280874"/>
    <w:rsid w:val="00281ABC"/>
    <w:rsid w:val="002846BB"/>
    <w:rsid w:val="002924CD"/>
    <w:rsid w:val="00292B73"/>
    <w:rsid w:val="00292C7D"/>
    <w:rsid w:val="00297CCC"/>
    <w:rsid w:val="002B4C77"/>
    <w:rsid w:val="002B6A42"/>
    <w:rsid w:val="002C65CA"/>
    <w:rsid w:val="002C6A61"/>
    <w:rsid w:val="002D0BD8"/>
    <w:rsid w:val="002D4B37"/>
    <w:rsid w:val="002D58FF"/>
    <w:rsid w:val="002D73D1"/>
    <w:rsid w:val="002F02A3"/>
    <w:rsid w:val="00304312"/>
    <w:rsid w:val="003061A2"/>
    <w:rsid w:val="003077F2"/>
    <w:rsid w:val="00310377"/>
    <w:rsid w:val="00312985"/>
    <w:rsid w:val="00316466"/>
    <w:rsid w:val="003170A9"/>
    <w:rsid w:val="00323587"/>
    <w:rsid w:val="00323EA3"/>
    <w:rsid w:val="003324BE"/>
    <w:rsid w:val="003347BE"/>
    <w:rsid w:val="00336840"/>
    <w:rsid w:val="003418B6"/>
    <w:rsid w:val="003428D1"/>
    <w:rsid w:val="00344A90"/>
    <w:rsid w:val="0035085C"/>
    <w:rsid w:val="00360517"/>
    <w:rsid w:val="0036288B"/>
    <w:rsid w:val="00363985"/>
    <w:rsid w:val="00367AC5"/>
    <w:rsid w:val="00373CC5"/>
    <w:rsid w:val="00375386"/>
    <w:rsid w:val="00390BE6"/>
    <w:rsid w:val="003942F8"/>
    <w:rsid w:val="003A212F"/>
    <w:rsid w:val="003A6652"/>
    <w:rsid w:val="003B20CF"/>
    <w:rsid w:val="003C2051"/>
    <w:rsid w:val="003C6201"/>
    <w:rsid w:val="003C74C9"/>
    <w:rsid w:val="003D0CBF"/>
    <w:rsid w:val="003D1191"/>
    <w:rsid w:val="003D2ECC"/>
    <w:rsid w:val="003D6305"/>
    <w:rsid w:val="003D6605"/>
    <w:rsid w:val="003E216D"/>
    <w:rsid w:val="00402FE1"/>
    <w:rsid w:val="0040435E"/>
    <w:rsid w:val="004046E7"/>
    <w:rsid w:val="00414111"/>
    <w:rsid w:val="00414136"/>
    <w:rsid w:val="0041493B"/>
    <w:rsid w:val="0041518F"/>
    <w:rsid w:val="00417F35"/>
    <w:rsid w:val="00421178"/>
    <w:rsid w:val="004232C7"/>
    <w:rsid w:val="00424C8C"/>
    <w:rsid w:val="004306C2"/>
    <w:rsid w:val="00437D9C"/>
    <w:rsid w:val="004407D3"/>
    <w:rsid w:val="00441596"/>
    <w:rsid w:val="00443390"/>
    <w:rsid w:val="004435A6"/>
    <w:rsid w:val="00443C76"/>
    <w:rsid w:val="00451882"/>
    <w:rsid w:val="004525DE"/>
    <w:rsid w:val="00452A2E"/>
    <w:rsid w:val="0045645B"/>
    <w:rsid w:val="00457F02"/>
    <w:rsid w:val="00470E0A"/>
    <w:rsid w:val="00481540"/>
    <w:rsid w:val="00486962"/>
    <w:rsid w:val="004A15DC"/>
    <w:rsid w:val="004A2440"/>
    <w:rsid w:val="004A664E"/>
    <w:rsid w:val="004B3BEC"/>
    <w:rsid w:val="004D1472"/>
    <w:rsid w:val="004D2EB7"/>
    <w:rsid w:val="004D6C2A"/>
    <w:rsid w:val="004E28CF"/>
    <w:rsid w:val="004E4ACE"/>
    <w:rsid w:val="004F06C5"/>
    <w:rsid w:val="004F1B6A"/>
    <w:rsid w:val="004F2F0A"/>
    <w:rsid w:val="004F58B2"/>
    <w:rsid w:val="004F5BC1"/>
    <w:rsid w:val="00501BBF"/>
    <w:rsid w:val="00505CC6"/>
    <w:rsid w:val="005068D6"/>
    <w:rsid w:val="005075A1"/>
    <w:rsid w:val="0051122D"/>
    <w:rsid w:val="00513663"/>
    <w:rsid w:val="005150DD"/>
    <w:rsid w:val="00515B83"/>
    <w:rsid w:val="0052760D"/>
    <w:rsid w:val="00527963"/>
    <w:rsid w:val="005313E0"/>
    <w:rsid w:val="00533956"/>
    <w:rsid w:val="0054212B"/>
    <w:rsid w:val="00542175"/>
    <w:rsid w:val="005468D3"/>
    <w:rsid w:val="0054701A"/>
    <w:rsid w:val="00553875"/>
    <w:rsid w:val="00555935"/>
    <w:rsid w:val="00557226"/>
    <w:rsid w:val="00560C02"/>
    <w:rsid w:val="00562C15"/>
    <w:rsid w:val="00564CE1"/>
    <w:rsid w:val="00564E5C"/>
    <w:rsid w:val="0057486A"/>
    <w:rsid w:val="00576542"/>
    <w:rsid w:val="0058795E"/>
    <w:rsid w:val="005904F9"/>
    <w:rsid w:val="005910EC"/>
    <w:rsid w:val="005A0518"/>
    <w:rsid w:val="005B1E8B"/>
    <w:rsid w:val="005C0316"/>
    <w:rsid w:val="005C6F6E"/>
    <w:rsid w:val="005E0261"/>
    <w:rsid w:val="005E16AC"/>
    <w:rsid w:val="005F20F3"/>
    <w:rsid w:val="005F4526"/>
    <w:rsid w:val="00602066"/>
    <w:rsid w:val="00602A66"/>
    <w:rsid w:val="0060405D"/>
    <w:rsid w:val="006151F0"/>
    <w:rsid w:val="00615F62"/>
    <w:rsid w:val="006203F6"/>
    <w:rsid w:val="006209DB"/>
    <w:rsid w:val="00623044"/>
    <w:rsid w:val="00625DFA"/>
    <w:rsid w:val="006332B4"/>
    <w:rsid w:val="00635F50"/>
    <w:rsid w:val="00651A27"/>
    <w:rsid w:val="00651A3F"/>
    <w:rsid w:val="0065326C"/>
    <w:rsid w:val="00653646"/>
    <w:rsid w:val="006547C9"/>
    <w:rsid w:val="0065700B"/>
    <w:rsid w:val="00662756"/>
    <w:rsid w:val="00665BE8"/>
    <w:rsid w:val="00666138"/>
    <w:rsid w:val="006701A3"/>
    <w:rsid w:val="0067048D"/>
    <w:rsid w:val="00671D37"/>
    <w:rsid w:val="00671DCD"/>
    <w:rsid w:val="006736CE"/>
    <w:rsid w:val="006743B7"/>
    <w:rsid w:val="00686441"/>
    <w:rsid w:val="006954A4"/>
    <w:rsid w:val="0069689B"/>
    <w:rsid w:val="006A20C7"/>
    <w:rsid w:val="006A25CA"/>
    <w:rsid w:val="006A35E4"/>
    <w:rsid w:val="006D0F46"/>
    <w:rsid w:val="006D238E"/>
    <w:rsid w:val="006D34A2"/>
    <w:rsid w:val="006D5414"/>
    <w:rsid w:val="006E2968"/>
    <w:rsid w:val="006F0E3E"/>
    <w:rsid w:val="006F292E"/>
    <w:rsid w:val="00711DF7"/>
    <w:rsid w:val="00714267"/>
    <w:rsid w:val="007143CE"/>
    <w:rsid w:val="00720047"/>
    <w:rsid w:val="00720B46"/>
    <w:rsid w:val="00732928"/>
    <w:rsid w:val="00732DE5"/>
    <w:rsid w:val="007344DC"/>
    <w:rsid w:val="00740239"/>
    <w:rsid w:val="007438DC"/>
    <w:rsid w:val="007453CF"/>
    <w:rsid w:val="00745951"/>
    <w:rsid w:val="0075195B"/>
    <w:rsid w:val="00752A21"/>
    <w:rsid w:val="0075722D"/>
    <w:rsid w:val="00771927"/>
    <w:rsid w:val="00772DDB"/>
    <w:rsid w:val="007816E1"/>
    <w:rsid w:val="0078378F"/>
    <w:rsid w:val="00784FBC"/>
    <w:rsid w:val="007877F2"/>
    <w:rsid w:val="00787D4E"/>
    <w:rsid w:val="00791901"/>
    <w:rsid w:val="00792523"/>
    <w:rsid w:val="0079336B"/>
    <w:rsid w:val="007A01F4"/>
    <w:rsid w:val="007A298E"/>
    <w:rsid w:val="007A331C"/>
    <w:rsid w:val="007A421B"/>
    <w:rsid w:val="007B5951"/>
    <w:rsid w:val="007B69BC"/>
    <w:rsid w:val="007C4520"/>
    <w:rsid w:val="007D1228"/>
    <w:rsid w:val="007D2C8E"/>
    <w:rsid w:val="007D3542"/>
    <w:rsid w:val="007E2461"/>
    <w:rsid w:val="007E3329"/>
    <w:rsid w:val="007E35BA"/>
    <w:rsid w:val="007E52C5"/>
    <w:rsid w:val="00803ADA"/>
    <w:rsid w:val="00816E32"/>
    <w:rsid w:val="00822BA0"/>
    <w:rsid w:val="00822C29"/>
    <w:rsid w:val="008309D4"/>
    <w:rsid w:val="008332DA"/>
    <w:rsid w:val="008340AC"/>
    <w:rsid w:val="00840DDC"/>
    <w:rsid w:val="00840EA6"/>
    <w:rsid w:val="00843335"/>
    <w:rsid w:val="0084447D"/>
    <w:rsid w:val="0084629B"/>
    <w:rsid w:val="00846962"/>
    <w:rsid w:val="008609B5"/>
    <w:rsid w:val="008738FE"/>
    <w:rsid w:val="0088241E"/>
    <w:rsid w:val="00882FEF"/>
    <w:rsid w:val="00884BD8"/>
    <w:rsid w:val="00885946"/>
    <w:rsid w:val="008879F6"/>
    <w:rsid w:val="008A2588"/>
    <w:rsid w:val="008A49B2"/>
    <w:rsid w:val="008B3A57"/>
    <w:rsid w:val="008B4509"/>
    <w:rsid w:val="008B505E"/>
    <w:rsid w:val="008B59A3"/>
    <w:rsid w:val="008D2006"/>
    <w:rsid w:val="008D6A39"/>
    <w:rsid w:val="008E082B"/>
    <w:rsid w:val="008E5327"/>
    <w:rsid w:val="008E5EB0"/>
    <w:rsid w:val="008F7D7C"/>
    <w:rsid w:val="00900B19"/>
    <w:rsid w:val="009014DF"/>
    <w:rsid w:val="0090554A"/>
    <w:rsid w:val="00916E28"/>
    <w:rsid w:val="00917F00"/>
    <w:rsid w:val="009209CB"/>
    <w:rsid w:val="00924B4A"/>
    <w:rsid w:val="009278B3"/>
    <w:rsid w:val="00931003"/>
    <w:rsid w:val="00932D47"/>
    <w:rsid w:val="0093601F"/>
    <w:rsid w:val="00937EB3"/>
    <w:rsid w:val="009428BB"/>
    <w:rsid w:val="0094726F"/>
    <w:rsid w:val="00951656"/>
    <w:rsid w:val="009548DD"/>
    <w:rsid w:val="00961081"/>
    <w:rsid w:val="00962D62"/>
    <w:rsid w:val="009632D9"/>
    <w:rsid w:val="00964079"/>
    <w:rsid w:val="00970919"/>
    <w:rsid w:val="00973EA8"/>
    <w:rsid w:val="009805DB"/>
    <w:rsid w:val="009816D7"/>
    <w:rsid w:val="009835BE"/>
    <w:rsid w:val="009947F7"/>
    <w:rsid w:val="00997BF7"/>
    <w:rsid w:val="009A60F1"/>
    <w:rsid w:val="009A702C"/>
    <w:rsid w:val="009B1290"/>
    <w:rsid w:val="009B1DE4"/>
    <w:rsid w:val="009B24EE"/>
    <w:rsid w:val="009B6821"/>
    <w:rsid w:val="009B71C5"/>
    <w:rsid w:val="009C0463"/>
    <w:rsid w:val="009D1489"/>
    <w:rsid w:val="009D1C68"/>
    <w:rsid w:val="009D3764"/>
    <w:rsid w:val="009D7EEB"/>
    <w:rsid w:val="009E4BB0"/>
    <w:rsid w:val="009F0710"/>
    <w:rsid w:val="009F1675"/>
    <w:rsid w:val="009F4496"/>
    <w:rsid w:val="009F4D0D"/>
    <w:rsid w:val="009F53FC"/>
    <w:rsid w:val="00A01CC4"/>
    <w:rsid w:val="00A02D8C"/>
    <w:rsid w:val="00A06B06"/>
    <w:rsid w:val="00A10B6B"/>
    <w:rsid w:val="00A12408"/>
    <w:rsid w:val="00A131FB"/>
    <w:rsid w:val="00A16B68"/>
    <w:rsid w:val="00A225C6"/>
    <w:rsid w:val="00A306B4"/>
    <w:rsid w:val="00A369CF"/>
    <w:rsid w:val="00A36E87"/>
    <w:rsid w:val="00A3739E"/>
    <w:rsid w:val="00A42748"/>
    <w:rsid w:val="00A52B4F"/>
    <w:rsid w:val="00A5591D"/>
    <w:rsid w:val="00A6037C"/>
    <w:rsid w:val="00A614F0"/>
    <w:rsid w:val="00A74218"/>
    <w:rsid w:val="00A772CC"/>
    <w:rsid w:val="00A77786"/>
    <w:rsid w:val="00A801E5"/>
    <w:rsid w:val="00A833F1"/>
    <w:rsid w:val="00A8508A"/>
    <w:rsid w:val="00A90FD6"/>
    <w:rsid w:val="00A96C4F"/>
    <w:rsid w:val="00AA3D5D"/>
    <w:rsid w:val="00AA69BB"/>
    <w:rsid w:val="00AB044F"/>
    <w:rsid w:val="00AB1DA6"/>
    <w:rsid w:val="00AB7ABD"/>
    <w:rsid w:val="00AD1D78"/>
    <w:rsid w:val="00AE2957"/>
    <w:rsid w:val="00AF4FA5"/>
    <w:rsid w:val="00AF632E"/>
    <w:rsid w:val="00B003DF"/>
    <w:rsid w:val="00B01CF5"/>
    <w:rsid w:val="00B04803"/>
    <w:rsid w:val="00B11BC8"/>
    <w:rsid w:val="00B12F6D"/>
    <w:rsid w:val="00B14460"/>
    <w:rsid w:val="00B262FE"/>
    <w:rsid w:val="00B2748D"/>
    <w:rsid w:val="00B35262"/>
    <w:rsid w:val="00B36126"/>
    <w:rsid w:val="00B450C4"/>
    <w:rsid w:val="00B4516D"/>
    <w:rsid w:val="00B52BF3"/>
    <w:rsid w:val="00B540EA"/>
    <w:rsid w:val="00B55AA9"/>
    <w:rsid w:val="00B650E3"/>
    <w:rsid w:val="00B66C75"/>
    <w:rsid w:val="00B7667E"/>
    <w:rsid w:val="00B76916"/>
    <w:rsid w:val="00B76C8A"/>
    <w:rsid w:val="00B824CF"/>
    <w:rsid w:val="00B83748"/>
    <w:rsid w:val="00B86A9A"/>
    <w:rsid w:val="00B87D7E"/>
    <w:rsid w:val="00B9119D"/>
    <w:rsid w:val="00B958FE"/>
    <w:rsid w:val="00B96155"/>
    <w:rsid w:val="00BA06B9"/>
    <w:rsid w:val="00BA2243"/>
    <w:rsid w:val="00BA3D2C"/>
    <w:rsid w:val="00BA50F6"/>
    <w:rsid w:val="00BA5C3D"/>
    <w:rsid w:val="00BB0611"/>
    <w:rsid w:val="00BB70F5"/>
    <w:rsid w:val="00BB7BEE"/>
    <w:rsid w:val="00BC7465"/>
    <w:rsid w:val="00BD4089"/>
    <w:rsid w:val="00BD4631"/>
    <w:rsid w:val="00BE13DD"/>
    <w:rsid w:val="00BE1559"/>
    <w:rsid w:val="00BE4441"/>
    <w:rsid w:val="00BF22EB"/>
    <w:rsid w:val="00BF54A4"/>
    <w:rsid w:val="00C03E46"/>
    <w:rsid w:val="00C05FE2"/>
    <w:rsid w:val="00C0648B"/>
    <w:rsid w:val="00C1296C"/>
    <w:rsid w:val="00C17D6D"/>
    <w:rsid w:val="00C17E1B"/>
    <w:rsid w:val="00C17ED9"/>
    <w:rsid w:val="00C23FDD"/>
    <w:rsid w:val="00C30BDD"/>
    <w:rsid w:val="00C339F2"/>
    <w:rsid w:val="00C4613F"/>
    <w:rsid w:val="00C46D0F"/>
    <w:rsid w:val="00C60A4B"/>
    <w:rsid w:val="00C629EA"/>
    <w:rsid w:val="00C642D5"/>
    <w:rsid w:val="00C6510F"/>
    <w:rsid w:val="00C70945"/>
    <w:rsid w:val="00C72E22"/>
    <w:rsid w:val="00C759EC"/>
    <w:rsid w:val="00C822EA"/>
    <w:rsid w:val="00C87290"/>
    <w:rsid w:val="00C91F79"/>
    <w:rsid w:val="00C96847"/>
    <w:rsid w:val="00C97CBA"/>
    <w:rsid w:val="00CA153F"/>
    <w:rsid w:val="00CA2D2B"/>
    <w:rsid w:val="00CA70BA"/>
    <w:rsid w:val="00CB0C61"/>
    <w:rsid w:val="00CB3AE8"/>
    <w:rsid w:val="00CC34B6"/>
    <w:rsid w:val="00CC4621"/>
    <w:rsid w:val="00CC53D4"/>
    <w:rsid w:val="00CC6F07"/>
    <w:rsid w:val="00CE237C"/>
    <w:rsid w:val="00CE26EA"/>
    <w:rsid w:val="00CF5D21"/>
    <w:rsid w:val="00D01B25"/>
    <w:rsid w:val="00D11ED7"/>
    <w:rsid w:val="00D12CA5"/>
    <w:rsid w:val="00D150A4"/>
    <w:rsid w:val="00D218A3"/>
    <w:rsid w:val="00D24254"/>
    <w:rsid w:val="00D24F76"/>
    <w:rsid w:val="00D25602"/>
    <w:rsid w:val="00D25AD6"/>
    <w:rsid w:val="00D26330"/>
    <w:rsid w:val="00D31A08"/>
    <w:rsid w:val="00D34EFD"/>
    <w:rsid w:val="00D375E7"/>
    <w:rsid w:val="00D41B11"/>
    <w:rsid w:val="00D45E17"/>
    <w:rsid w:val="00D567B9"/>
    <w:rsid w:val="00D5704E"/>
    <w:rsid w:val="00D60581"/>
    <w:rsid w:val="00D614C7"/>
    <w:rsid w:val="00D6354F"/>
    <w:rsid w:val="00D67D4C"/>
    <w:rsid w:val="00D716B0"/>
    <w:rsid w:val="00D8135C"/>
    <w:rsid w:val="00D91589"/>
    <w:rsid w:val="00D92779"/>
    <w:rsid w:val="00D95D87"/>
    <w:rsid w:val="00D96AD8"/>
    <w:rsid w:val="00DA542E"/>
    <w:rsid w:val="00DB151C"/>
    <w:rsid w:val="00DB27FD"/>
    <w:rsid w:val="00DB3FD3"/>
    <w:rsid w:val="00DB60D9"/>
    <w:rsid w:val="00DB6460"/>
    <w:rsid w:val="00DC4334"/>
    <w:rsid w:val="00DC5D23"/>
    <w:rsid w:val="00DF4681"/>
    <w:rsid w:val="00DF7301"/>
    <w:rsid w:val="00E0510F"/>
    <w:rsid w:val="00E123AF"/>
    <w:rsid w:val="00E16130"/>
    <w:rsid w:val="00E24BD9"/>
    <w:rsid w:val="00E26BDF"/>
    <w:rsid w:val="00E2751D"/>
    <w:rsid w:val="00E312ED"/>
    <w:rsid w:val="00E42334"/>
    <w:rsid w:val="00E444C8"/>
    <w:rsid w:val="00E475C1"/>
    <w:rsid w:val="00E51197"/>
    <w:rsid w:val="00E72E5C"/>
    <w:rsid w:val="00E750CE"/>
    <w:rsid w:val="00E75974"/>
    <w:rsid w:val="00E764CB"/>
    <w:rsid w:val="00E82F4B"/>
    <w:rsid w:val="00E86089"/>
    <w:rsid w:val="00E917F1"/>
    <w:rsid w:val="00E948D7"/>
    <w:rsid w:val="00EA7577"/>
    <w:rsid w:val="00EA7AAF"/>
    <w:rsid w:val="00EB199D"/>
    <w:rsid w:val="00EB19BF"/>
    <w:rsid w:val="00EB7D57"/>
    <w:rsid w:val="00EC2C31"/>
    <w:rsid w:val="00EC4315"/>
    <w:rsid w:val="00EC718A"/>
    <w:rsid w:val="00ED21FD"/>
    <w:rsid w:val="00ED3414"/>
    <w:rsid w:val="00ED39CA"/>
    <w:rsid w:val="00ED5164"/>
    <w:rsid w:val="00EE1BB6"/>
    <w:rsid w:val="00EE3A26"/>
    <w:rsid w:val="00EE7345"/>
    <w:rsid w:val="00EF58EB"/>
    <w:rsid w:val="00EF6EA7"/>
    <w:rsid w:val="00EF7316"/>
    <w:rsid w:val="00F019C9"/>
    <w:rsid w:val="00F05963"/>
    <w:rsid w:val="00F145AF"/>
    <w:rsid w:val="00F15A2E"/>
    <w:rsid w:val="00F15DEB"/>
    <w:rsid w:val="00F20C7C"/>
    <w:rsid w:val="00F3396D"/>
    <w:rsid w:val="00F36762"/>
    <w:rsid w:val="00F36DBD"/>
    <w:rsid w:val="00F458E4"/>
    <w:rsid w:val="00F45E02"/>
    <w:rsid w:val="00F4648C"/>
    <w:rsid w:val="00F4767F"/>
    <w:rsid w:val="00F53925"/>
    <w:rsid w:val="00F55703"/>
    <w:rsid w:val="00F6334D"/>
    <w:rsid w:val="00F8169E"/>
    <w:rsid w:val="00F82056"/>
    <w:rsid w:val="00F92D36"/>
    <w:rsid w:val="00F95B36"/>
    <w:rsid w:val="00FA6CB3"/>
    <w:rsid w:val="00FB005F"/>
    <w:rsid w:val="00FB53F6"/>
    <w:rsid w:val="00FB60D8"/>
    <w:rsid w:val="00FC3CC4"/>
    <w:rsid w:val="00FC71BE"/>
    <w:rsid w:val="00FD1F17"/>
    <w:rsid w:val="00FE3AFF"/>
    <w:rsid w:val="00FF38D8"/>
    <w:rsid w:val="00FF6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DFCFE3"/>
  <w15:chartTrackingRefBased/>
  <w15:docId w15:val="{A6B8D25E-ADEE-45AE-83D6-45E49CBAD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AU" w:eastAsia="en-US"/>
    </w:rPr>
  </w:style>
  <w:style w:type="paragraph" w:styleId="Antrat1">
    <w:name w:val="heading 1"/>
    <w:basedOn w:val="prastasis"/>
    <w:next w:val="prastasis"/>
    <w:qFormat/>
    <w:pPr>
      <w:keepNext/>
      <w:jc w:val="center"/>
      <w:outlineLvl w:val="0"/>
    </w:pPr>
    <w:rPr>
      <w:sz w:val="24"/>
      <w:lang w:val="lt-LT"/>
    </w:rPr>
  </w:style>
  <w:style w:type="paragraph" w:styleId="Antrat2">
    <w:name w:val="heading 2"/>
    <w:basedOn w:val="prastasis"/>
    <w:next w:val="prastasis"/>
    <w:qFormat/>
    <w:pPr>
      <w:keepNext/>
      <w:ind w:firstLine="709"/>
      <w:jc w:val="center"/>
      <w:outlineLvl w:val="1"/>
    </w:pPr>
    <w:rPr>
      <w:sz w:val="24"/>
      <w:lang w:val="lt-LT"/>
    </w:rPr>
  </w:style>
  <w:style w:type="paragraph" w:styleId="Antrat3">
    <w:name w:val="heading 3"/>
    <w:basedOn w:val="prastasis"/>
    <w:next w:val="prastasis"/>
    <w:qFormat/>
    <w:pPr>
      <w:keepNext/>
      <w:ind w:firstLine="709"/>
      <w:jc w:val="center"/>
      <w:outlineLvl w:val="2"/>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jc w:val="center"/>
    </w:pPr>
    <w:rPr>
      <w:sz w:val="24"/>
      <w:lang w:val="x-none"/>
    </w:rPr>
  </w:style>
  <w:style w:type="paragraph" w:styleId="Pagrindiniotekstotrauka">
    <w:name w:val="Body Text Indent"/>
    <w:basedOn w:val="prastasis"/>
    <w:pPr>
      <w:ind w:firstLine="709"/>
      <w:jc w:val="both"/>
    </w:pPr>
    <w:rPr>
      <w:sz w:val="24"/>
      <w:lang w:val="lt-LT"/>
    </w:rPr>
  </w:style>
  <w:style w:type="paragraph" w:styleId="Antrats">
    <w:name w:val="header"/>
    <w:basedOn w:val="prastasis"/>
    <w:rsid w:val="001D7819"/>
    <w:pPr>
      <w:tabs>
        <w:tab w:val="center" w:pos="4819"/>
        <w:tab w:val="right" w:pos="9638"/>
      </w:tabs>
    </w:pPr>
  </w:style>
  <w:style w:type="character" w:styleId="Puslapionumeris">
    <w:name w:val="page number"/>
    <w:basedOn w:val="Numatytasispastraiposriftas"/>
    <w:rsid w:val="001D7819"/>
  </w:style>
  <w:style w:type="paragraph" w:styleId="Debesliotekstas">
    <w:name w:val="Balloon Text"/>
    <w:basedOn w:val="prastasis"/>
    <w:semiHidden/>
    <w:rsid w:val="0065700B"/>
    <w:rPr>
      <w:rFonts w:ascii="Tahoma" w:hAnsi="Tahoma" w:cs="Tahoma"/>
      <w:sz w:val="16"/>
      <w:szCs w:val="16"/>
    </w:rPr>
  </w:style>
  <w:style w:type="paragraph" w:styleId="Porat">
    <w:name w:val="footer"/>
    <w:basedOn w:val="prastasis"/>
    <w:rsid w:val="0065700B"/>
    <w:pPr>
      <w:tabs>
        <w:tab w:val="center" w:pos="4819"/>
        <w:tab w:val="right" w:pos="9638"/>
      </w:tabs>
    </w:pPr>
  </w:style>
  <w:style w:type="character" w:styleId="Hipersaitas">
    <w:name w:val="Hyperlink"/>
    <w:rsid w:val="00C6510F"/>
    <w:rPr>
      <w:color w:val="0000FF"/>
      <w:u w:val="single"/>
    </w:rPr>
  </w:style>
  <w:style w:type="paragraph" w:styleId="HTMLiankstoformatuotas">
    <w:name w:val="HTML Preformatted"/>
    <w:basedOn w:val="prastasis"/>
    <w:rsid w:val="003A6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table" w:styleId="Lentelstinklelis">
    <w:name w:val="Table Grid"/>
    <w:basedOn w:val="prastojilentel"/>
    <w:uiPriority w:val="59"/>
    <w:rsid w:val="006E2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DiagramaDiagramaDiagrama">
    <w:name w:val="Diagrama Diagrama Diagrama Diagrama Diagrama"/>
    <w:basedOn w:val="prastasis"/>
    <w:rsid w:val="006E2968"/>
    <w:pPr>
      <w:widowControl w:val="0"/>
      <w:adjustRightInd w:val="0"/>
      <w:spacing w:after="160" w:line="240" w:lineRule="exact"/>
      <w:jc w:val="both"/>
      <w:textAlignment w:val="baseline"/>
    </w:pPr>
    <w:rPr>
      <w:rFonts w:ascii="Tahoma" w:hAnsi="Tahoma"/>
      <w:lang w:val="en-US"/>
    </w:rPr>
  </w:style>
  <w:style w:type="paragraph" w:customStyle="1" w:styleId="CharCharCharChar">
    <w:name w:val="Char Char Char Char"/>
    <w:basedOn w:val="prastasis"/>
    <w:rsid w:val="002330AC"/>
    <w:pPr>
      <w:spacing w:after="160" w:line="240" w:lineRule="exact"/>
    </w:pPr>
    <w:rPr>
      <w:rFonts w:ascii="Verdana" w:hAnsi="Verdana" w:cs="Verdana"/>
      <w:lang w:val="en-US"/>
    </w:rPr>
  </w:style>
  <w:style w:type="paragraph" w:customStyle="1" w:styleId="Sraopastraipa1">
    <w:name w:val="Sąrašo pastraipa1"/>
    <w:basedOn w:val="prastasis"/>
    <w:qFormat/>
    <w:rsid w:val="003077F2"/>
    <w:pPr>
      <w:spacing w:after="200" w:line="276" w:lineRule="auto"/>
      <w:ind w:left="720"/>
    </w:pPr>
    <w:rPr>
      <w:rFonts w:ascii="Calibri" w:eastAsia="Calibri" w:hAnsi="Calibri"/>
      <w:sz w:val="22"/>
      <w:szCs w:val="22"/>
      <w:lang w:val="en-US"/>
    </w:rPr>
  </w:style>
  <w:style w:type="paragraph" w:styleId="Sraopastraipa">
    <w:name w:val="List Paragraph"/>
    <w:basedOn w:val="prastasis"/>
    <w:uiPriority w:val="34"/>
    <w:qFormat/>
    <w:rsid w:val="00564CE1"/>
    <w:pPr>
      <w:spacing w:after="200" w:line="276" w:lineRule="auto"/>
      <w:ind w:left="720"/>
    </w:pPr>
    <w:rPr>
      <w:rFonts w:ascii="Calibri" w:eastAsia="Calibri" w:hAnsi="Calibri"/>
      <w:sz w:val="22"/>
      <w:szCs w:val="22"/>
      <w:lang w:val="en-US"/>
    </w:rPr>
  </w:style>
  <w:style w:type="character" w:customStyle="1" w:styleId="PagrindinistekstasDiagrama">
    <w:name w:val="Pagrindinis tekstas Diagrama"/>
    <w:link w:val="Pagrindinistekstas"/>
    <w:rsid w:val="001A2CB6"/>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920419">
      <w:bodyDiv w:val="1"/>
      <w:marLeft w:val="0"/>
      <w:marRight w:val="0"/>
      <w:marTop w:val="0"/>
      <w:marBottom w:val="0"/>
      <w:divBdr>
        <w:top w:val="none" w:sz="0" w:space="0" w:color="auto"/>
        <w:left w:val="none" w:sz="0" w:space="0" w:color="auto"/>
        <w:bottom w:val="none" w:sz="0" w:space="0" w:color="auto"/>
        <w:right w:val="none" w:sz="0" w:space="0" w:color="auto"/>
      </w:divBdr>
      <w:divsChild>
        <w:div w:id="196311203">
          <w:marLeft w:val="0"/>
          <w:marRight w:val="0"/>
          <w:marTop w:val="0"/>
          <w:marBottom w:val="0"/>
          <w:divBdr>
            <w:top w:val="none" w:sz="0" w:space="0" w:color="auto"/>
            <w:left w:val="none" w:sz="0" w:space="0" w:color="auto"/>
            <w:bottom w:val="none" w:sz="0" w:space="0" w:color="auto"/>
            <w:right w:val="none" w:sz="0" w:space="0" w:color="auto"/>
          </w:divBdr>
        </w:div>
      </w:divsChild>
    </w:div>
    <w:div w:id="853806259">
      <w:bodyDiv w:val="1"/>
      <w:marLeft w:val="0"/>
      <w:marRight w:val="0"/>
      <w:marTop w:val="0"/>
      <w:marBottom w:val="0"/>
      <w:divBdr>
        <w:top w:val="none" w:sz="0" w:space="0" w:color="auto"/>
        <w:left w:val="none" w:sz="0" w:space="0" w:color="auto"/>
        <w:bottom w:val="none" w:sz="0" w:space="0" w:color="auto"/>
        <w:right w:val="none" w:sz="0" w:space="0" w:color="auto"/>
      </w:divBdr>
      <w:divsChild>
        <w:div w:id="399910466">
          <w:marLeft w:val="0"/>
          <w:marRight w:val="0"/>
          <w:marTop w:val="0"/>
          <w:marBottom w:val="0"/>
          <w:divBdr>
            <w:top w:val="none" w:sz="0" w:space="0" w:color="auto"/>
            <w:left w:val="none" w:sz="0" w:space="0" w:color="auto"/>
            <w:bottom w:val="none" w:sz="0" w:space="0" w:color="auto"/>
            <w:right w:val="none" w:sz="0" w:space="0" w:color="auto"/>
          </w:divBdr>
        </w:div>
      </w:divsChild>
    </w:div>
    <w:div w:id="964851336">
      <w:bodyDiv w:val="1"/>
      <w:marLeft w:val="0"/>
      <w:marRight w:val="0"/>
      <w:marTop w:val="0"/>
      <w:marBottom w:val="0"/>
      <w:divBdr>
        <w:top w:val="none" w:sz="0" w:space="0" w:color="auto"/>
        <w:left w:val="none" w:sz="0" w:space="0" w:color="auto"/>
        <w:bottom w:val="none" w:sz="0" w:space="0" w:color="auto"/>
        <w:right w:val="none" w:sz="0" w:space="0" w:color="auto"/>
      </w:divBdr>
      <w:divsChild>
        <w:div w:id="9602634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6627</Words>
  <Characters>3778</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2011 M. GRUODŽIO 22 D. SPRENDIMO NR. TS-394 "DĖL ANYKŠČIŲ RAJONO SOCIALINIŲ PASLAUGŲ CENTRO PADALINIŲ STEIGIMO IR NUOSTATŲ PATVIRTINIMO" PAKEITIMO" PAKEITIMO</vt:lpstr>
      <vt:lpstr>DĖL ANYKŠČIŲ RAJONO SAVIVALDYBĖS TARYBOS 2011 M. GRUODŽIO 22 D. SPRENDIMO NR. TS-394 "DĖL ANYKŠČIŲ RAJONO SOCIALINIŲ PASLAUGŲ CENTRO PADALINIŲ STEIGIMO IR NUOSTATŲ PATVIRTINIMO" PAKEITIMO" PAKEITIMO</vt:lpstr>
    </vt:vector>
  </TitlesOfParts>
  <Manager>2013-07-24</Manager>
  <Company>ARSVB</Company>
  <LinksUpToDate>false</LinksUpToDate>
  <CharactersWithSpaces>10385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2011 M. GRUODŽIO 22 D. SPRENDIMO NR. TS-394 "DĖL ANYKŠČIŲ RAJONO SOCIALINIŲ PASLAUGŲ CENTRO PADALINIŲ STEIGIMO IR NUOSTATŲ PATVIRTINIMO" PAKEITIMO" PAKEITIMO</dc:title>
  <dc:subject>1-TS-233</dc:subject>
  <dc:creator>ANYKŠČIŲ RAJONO SAVIVALDYBĖS TARYBA</dc:creator>
  <cp:keywords/>
  <cp:lastModifiedBy>Taryba</cp:lastModifiedBy>
  <cp:revision>2</cp:revision>
  <cp:lastPrinted>2017-11-16T11:55:00Z</cp:lastPrinted>
  <dcterms:created xsi:type="dcterms:W3CDTF">2023-03-23T09:10:00Z</dcterms:created>
  <dcterms:modified xsi:type="dcterms:W3CDTF">2023-03-23T09:10:00Z</dcterms:modified>
  <cp:category>SPRENDIMAS</cp:category>
</cp:coreProperties>
</file>